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28" w:rsidRDefault="007A6D28" w:rsidP="007A6D2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«Ответственность несовершеннолетних о </w:t>
      </w:r>
      <w:r w:rsidRPr="007A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заведомо ложных донесени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актах терроризма в школах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A6D28" w:rsidRDefault="007A6D28" w:rsidP="007A6D2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D28" w:rsidRPr="007A6D28" w:rsidRDefault="007A6D28" w:rsidP="007A6D2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делам несовершеннолетних и защите их прав при Правительстве Ханты-Мансийского автономного округа – Югры информирует муниципалитеты о том,</w:t>
      </w:r>
      <w:r w:rsidRPr="007A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 начала года на территории региона возросло количество случаев заведомо ложных донесений об актах терроризма в школах (минирования, пожары и т.д.). </w:t>
      </w:r>
    </w:p>
    <w:p w:rsidR="007A6D28" w:rsidRPr="007A6D28" w:rsidRDefault="007A6D28" w:rsidP="007A6D2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обязательной проверки таких сообщений отвлекает силы и средства органов правопорядка, дестабилизирует образовательный процесс, приводит к негативным последствиям.</w:t>
      </w:r>
    </w:p>
    <w:p w:rsidR="00730827" w:rsidRPr="00730827" w:rsidRDefault="007A6D28" w:rsidP="007A6D2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комиссия по делам несовершеннолетних и защите их прав при администрации Октябрьского района информирует о том, что за совершение заведомо ложных донесений несовершеннолетними об актах терроризма в школах предусмотрена уголовная ответственность. </w:t>
      </w:r>
    </w:p>
    <w:p w:rsidR="00472B79" w:rsidRPr="00472B79" w:rsidRDefault="007A6D28" w:rsidP="007A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2B79" w:rsidRPr="00472B79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72B79" w:rsidRPr="00472B79">
        <w:rPr>
          <w:rFonts w:ascii="Times New Roman" w:hAnsi="Times New Roman" w:cs="Times New Roman"/>
          <w:sz w:val="24"/>
          <w:szCs w:val="24"/>
        </w:rPr>
        <w:t xml:space="preserve"> 207 У</w:t>
      </w:r>
      <w:r>
        <w:rPr>
          <w:rFonts w:ascii="Times New Roman" w:hAnsi="Times New Roman" w:cs="Times New Roman"/>
          <w:sz w:val="24"/>
          <w:szCs w:val="24"/>
        </w:rPr>
        <w:t>головного кодекса</w:t>
      </w:r>
      <w:r w:rsidR="00472B79" w:rsidRPr="00472B7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72B79" w:rsidRPr="00472B7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 предусматривает уголовную ответственность</w:t>
      </w:r>
      <w:r w:rsidR="00472B79" w:rsidRPr="00472B79">
        <w:rPr>
          <w:rFonts w:ascii="Times New Roman" w:hAnsi="Times New Roman" w:cs="Times New Roman"/>
          <w:sz w:val="24"/>
          <w:szCs w:val="24"/>
        </w:rPr>
        <w:t xml:space="preserve"> в отношении лица, достигшего ко времени совершения преступления 14 лет. Данная статья предусматривает различные наказания в зависимости от уровня ущерба и других обстоятельств:</w:t>
      </w:r>
    </w:p>
    <w:p w:rsidR="00472B79" w:rsidRPr="00472B79" w:rsidRDefault="00472B79" w:rsidP="007A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B79">
        <w:rPr>
          <w:rFonts w:ascii="Times New Roman" w:hAnsi="Times New Roman" w:cs="Times New Roman"/>
          <w:sz w:val="24"/>
          <w:szCs w:val="24"/>
        </w:rPr>
        <w:t>– наказывается штрафом в размере до двухсот тысяч рублей или в размере заработной платы или иного дохода осужденного за</w:t>
      </w:r>
      <w:r>
        <w:rPr>
          <w:rFonts w:ascii="Times New Roman" w:hAnsi="Times New Roman" w:cs="Times New Roman"/>
          <w:sz w:val="24"/>
          <w:szCs w:val="24"/>
        </w:rPr>
        <w:t xml:space="preserve"> период до восемнадцати месяцев;</w:t>
      </w:r>
    </w:p>
    <w:p w:rsidR="00472B79" w:rsidRPr="00472B79" w:rsidRDefault="00472B79" w:rsidP="007A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B79">
        <w:rPr>
          <w:rFonts w:ascii="Times New Roman" w:hAnsi="Times New Roman" w:cs="Times New Roman"/>
          <w:sz w:val="24"/>
          <w:szCs w:val="24"/>
        </w:rPr>
        <w:t>– обязательными работами на срок д</w:t>
      </w:r>
      <w:r>
        <w:rPr>
          <w:rFonts w:ascii="Times New Roman" w:hAnsi="Times New Roman" w:cs="Times New Roman"/>
          <w:sz w:val="24"/>
          <w:szCs w:val="24"/>
        </w:rPr>
        <w:t>о четырехсот восьмидесяти часов;</w:t>
      </w:r>
    </w:p>
    <w:p w:rsidR="00472B79" w:rsidRPr="00472B79" w:rsidRDefault="00472B79" w:rsidP="007A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B79">
        <w:rPr>
          <w:rFonts w:ascii="Times New Roman" w:hAnsi="Times New Roman" w:cs="Times New Roman"/>
          <w:sz w:val="24"/>
          <w:szCs w:val="24"/>
        </w:rPr>
        <w:t xml:space="preserve">– исправительными работами на </w:t>
      </w:r>
      <w:r>
        <w:rPr>
          <w:rFonts w:ascii="Times New Roman" w:hAnsi="Times New Roman" w:cs="Times New Roman"/>
          <w:sz w:val="24"/>
          <w:szCs w:val="24"/>
        </w:rPr>
        <w:t>срок от одного года до двух лет;</w:t>
      </w:r>
    </w:p>
    <w:p w:rsidR="00472B79" w:rsidRPr="00472B79" w:rsidRDefault="00472B79" w:rsidP="007A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B79">
        <w:rPr>
          <w:rFonts w:ascii="Times New Roman" w:hAnsi="Times New Roman" w:cs="Times New Roman"/>
          <w:sz w:val="24"/>
          <w:szCs w:val="24"/>
        </w:rPr>
        <w:t>– ограничен</w:t>
      </w:r>
      <w:r>
        <w:rPr>
          <w:rFonts w:ascii="Times New Roman" w:hAnsi="Times New Roman" w:cs="Times New Roman"/>
          <w:sz w:val="24"/>
          <w:szCs w:val="24"/>
        </w:rPr>
        <w:t>ием свободы на срок до трёх лет;</w:t>
      </w:r>
    </w:p>
    <w:p w:rsidR="00472B79" w:rsidRPr="00472B79" w:rsidRDefault="00472B79" w:rsidP="007A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B79">
        <w:rPr>
          <w:rFonts w:ascii="Times New Roman" w:hAnsi="Times New Roman" w:cs="Times New Roman"/>
          <w:sz w:val="24"/>
          <w:szCs w:val="24"/>
        </w:rPr>
        <w:t>– принудительны</w:t>
      </w:r>
      <w:r>
        <w:rPr>
          <w:rFonts w:ascii="Times New Roman" w:hAnsi="Times New Roman" w:cs="Times New Roman"/>
          <w:sz w:val="24"/>
          <w:szCs w:val="24"/>
        </w:rPr>
        <w:t>ми работами на срок до трёх лет;</w:t>
      </w:r>
    </w:p>
    <w:p w:rsidR="00472B79" w:rsidRPr="00472B79" w:rsidRDefault="00472B79" w:rsidP="007A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B79">
        <w:rPr>
          <w:rFonts w:ascii="Times New Roman" w:hAnsi="Times New Roman" w:cs="Times New Roman"/>
          <w:sz w:val="24"/>
          <w:szCs w:val="24"/>
        </w:rPr>
        <w:t>– арестом н</w:t>
      </w:r>
      <w:r>
        <w:rPr>
          <w:rFonts w:ascii="Times New Roman" w:hAnsi="Times New Roman" w:cs="Times New Roman"/>
          <w:sz w:val="24"/>
          <w:szCs w:val="24"/>
        </w:rPr>
        <w:t>а срок от трёх до шести месяцев;</w:t>
      </w:r>
    </w:p>
    <w:p w:rsidR="00472B79" w:rsidRPr="00472B79" w:rsidRDefault="00472B79" w:rsidP="007A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B79">
        <w:rPr>
          <w:rFonts w:ascii="Times New Roman" w:hAnsi="Times New Roman" w:cs="Times New Roman"/>
          <w:sz w:val="24"/>
          <w:szCs w:val="24"/>
        </w:rPr>
        <w:t>– лишением свободы на срок до трёх лет.</w:t>
      </w:r>
    </w:p>
    <w:p w:rsidR="00472B79" w:rsidRPr="00472B79" w:rsidRDefault="00472B79" w:rsidP="007A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B79">
        <w:rPr>
          <w:rFonts w:ascii="Times New Roman" w:hAnsi="Times New Roman" w:cs="Times New Roman"/>
          <w:sz w:val="24"/>
          <w:szCs w:val="24"/>
        </w:rPr>
        <w:t>В случае, если деяние повлекло причинение крупного ущерба</w:t>
      </w:r>
      <w:r w:rsidR="007A6D28">
        <w:rPr>
          <w:rFonts w:ascii="Times New Roman" w:hAnsi="Times New Roman" w:cs="Times New Roman"/>
          <w:sz w:val="24"/>
          <w:szCs w:val="24"/>
        </w:rPr>
        <w:t>,</w:t>
      </w:r>
      <w:r w:rsidRPr="00472B79">
        <w:rPr>
          <w:rFonts w:ascii="Times New Roman" w:hAnsi="Times New Roman" w:cs="Times New Roman"/>
          <w:sz w:val="24"/>
          <w:szCs w:val="24"/>
        </w:rPr>
        <w:t xml:space="preserve"> либо наст</w:t>
      </w:r>
      <w:r>
        <w:rPr>
          <w:rFonts w:ascii="Times New Roman" w:hAnsi="Times New Roman" w:cs="Times New Roman"/>
          <w:sz w:val="24"/>
          <w:szCs w:val="24"/>
        </w:rPr>
        <w:t>упление иных тяжких последствий</w:t>
      </w:r>
      <w:r w:rsidR="00730827">
        <w:rPr>
          <w:rFonts w:ascii="Times New Roman" w:hAnsi="Times New Roman" w:cs="Times New Roman"/>
          <w:sz w:val="24"/>
          <w:szCs w:val="24"/>
        </w:rPr>
        <w:t xml:space="preserve">, </w:t>
      </w:r>
      <w:r w:rsidRPr="00472B79">
        <w:rPr>
          <w:rFonts w:ascii="Times New Roman" w:hAnsi="Times New Roman" w:cs="Times New Roman"/>
          <w:sz w:val="24"/>
          <w:szCs w:val="24"/>
        </w:rPr>
        <w:t>наказывается:</w:t>
      </w:r>
    </w:p>
    <w:p w:rsidR="00472B79" w:rsidRPr="00472B79" w:rsidRDefault="00472B79" w:rsidP="007A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B79">
        <w:rPr>
          <w:rFonts w:ascii="Times New Roman" w:hAnsi="Times New Roman" w:cs="Times New Roman"/>
          <w:sz w:val="24"/>
          <w:szCs w:val="24"/>
        </w:rPr>
        <w:t>– штрафом в размере до одного миллиона рублей или в размере заработной платы или иного дохода осужденного за период от восемнадцати месяцев до трёх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B79" w:rsidRPr="00472B79" w:rsidRDefault="00472B79" w:rsidP="007A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B79">
        <w:rPr>
          <w:rFonts w:ascii="Times New Roman" w:hAnsi="Times New Roman" w:cs="Times New Roman"/>
          <w:sz w:val="24"/>
          <w:szCs w:val="24"/>
        </w:rPr>
        <w:t>– либо лишением свободы на срок до пяти лет.</w:t>
      </w:r>
    </w:p>
    <w:p w:rsidR="00472B79" w:rsidRPr="00472B79" w:rsidRDefault="00472B79" w:rsidP="007A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B79">
        <w:rPr>
          <w:rFonts w:ascii="Times New Roman" w:hAnsi="Times New Roman" w:cs="Times New Roman"/>
          <w:sz w:val="24"/>
          <w:szCs w:val="24"/>
        </w:rPr>
        <w:t>Независимо от возраста учащегося (в связи с отсутствием у него собственного имущества и доходов), ответственность возлагается на его родителей за материальный ущерб, связанный с организацией и проведением специальных мероприятий по проверке поступивших угроз (статья 1073, 1074 Гражданского кодекса РФ).</w:t>
      </w:r>
    </w:p>
    <w:p w:rsidR="00472B79" w:rsidRPr="00472B79" w:rsidRDefault="00472B79" w:rsidP="007A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B79">
        <w:rPr>
          <w:rFonts w:ascii="Times New Roman" w:hAnsi="Times New Roman" w:cs="Times New Roman"/>
          <w:sz w:val="24"/>
          <w:szCs w:val="24"/>
        </w:rPr>
        <w:t>Возмещение ущерба, нанесённого в результате заведомо ложного сообщения о готовящемся акте терроризма</w:t>
      </w:r>
      <w:r w:rsidR="007A6D28">
        <w:rPr>
          <w:rFonts w:ascii="Times New Roman" w:hAnsi="Times New Roman" w:cs="Times New Roman"/>
          <w:sz w:val="24"/>
          <w:szCs w:val="24"/>
        </w:rPr>
        <w:t>,</w:t>
      </w:r>
      <w:r w:rsidRPr="00472B79">
        <w:rPr>
          <w:rFonts w:ascii="Times New Roman" w:hAnsi="Times New Roman" w:cs="Times New Roman"/>
          <w:sz w:val="24"/>
          <w:szCs w:val="24"/>
        </w:rPr>
        <w:t xml:space="preserve"> ложится в последствии на плечи родителей </w:t>
      </w:r>
      <w:r w:rsidR="00730827">
        <w:rPr>
          <w:rFonts w:ascii="Times New Roman" w:hAnsi="Times New Roman" w:cs="Times New Roman"/>
          <w:sz w:val="24"/>
          <w:szCs w:val="24"/>
        </w:rPr>
        <w:t>телефонных «шутников».</w:t>
      </w:r>
    </w:p>
    <w:p w:rsidR="00580F26" w:rsidRPr="00472B79" w:rsidRDefault="00580F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0F26" w:rsidRPr="0047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79"/>
    <w:rsid w:val="00263187"/>
    <w:rsid w:val="00472B79"/>
    <w:rsid w:val="00580F26"/>
    <w:rsid w:val="00730827"/>
    <w:rsid w:val="007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295E"/>
  <w15:docId w15:val="{8AA467C2-E0EF-4FD2-B764-3002DE54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kamalovazr</dc:creator>
  <cp:lastModifiedBy>MedvedevaOO</cp:lastModifiedBy>
  <cp:revision>2</cp:revision>
  <cp:lastPrinted>2024-02-29T12:00:00Z</cp:lastPrinted>
  <dcterms:created xsi:type="dcterms:W3CDTF">2024-02-29T12:00:00Z</dcterms:created>
  <dcterms:modified xsi:type="dcterms:W3CDTF">2024-02-29T12:00:00Z</dcterms:modified>
</cp:coreProperties>
</file>