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97A" w:rsidRPr="00E30A85" w:rsidRDefault="002F197A" w:rsidP="002F197A">
      <w:pPr>
        <w:pStyle w:val="1"/>
        <w:rPr>
          <w:rFonts w:ascii="Times New Roman" w:hAnsi="Times New Roman"/>
          <w:sz w:val="22"/>
          <w:szCs w:val="22"/>
        </w:rPr>
      </w:pPr>
      <w:bookmarkStart w:id="0" w:name="_Toc75789154"/>
      <w:bookmarkStart w:id="1" w:name="_Ref75868065"/>
      <w:bookmarkStart w:id="2" w:name="_Toc88819766"/>
      <w:r w:rsidRPr="00E30A85">
        <w:rPr>
          <w:rFonts w:ascii="Times New Roman" w:hAnsi="Times New Roman"/>
          <w:sz w:val="22"/>
          <w:szCs w:val="22"/>
        </w:rPr>
        <w:t xml:space="preserve">Процесс оказания услуги для соискателя (предоставление услуги по </w:t>
      </w:r>
      <w:r w:rsidRPr="00E30A85">
        <w:rPr>
          <w:rFonts w:ascii="Times New Roman" w:hAnsi="Times New Roman"/>
          <w:color w:val="25282B"/>
          <w:sz w:val="22"/>
          <w:szCs w:val="22"/>
          <w:shd w:val="clear" w:color="auto" w:fill="FFFFFF"/>
        </w:rPr>
        <w:t>организации временного трудоустройства несовершеннолетних граждан в возрасте от 14 до 18 лет в свободное от учебы время (индивидульная подача)</w:t>
      </w:r>
      <w:r w:rsidRPr="00E30A85">
        <w:rPr>
          <w:rFonts w:ascii="Times New Roman" w:hAnsi="Times New Roman"/>
          <w:sz w:val="22"/>
          <w:szCs w:val="22"/>
        </w:rPr>
        <w:t>)</w:t>
      </w:r>
      <w:bookmarkEnd w:id="0"/>
      <w:bookmarkEnd w:id="1"/>
      <w:bookmarkEnd w:id="2"/>
    </w:p>
    <w:p w:rsidR="002F197A" w:rsidRPr="00E30A85" w:rsidRDefault="002F197A" w:rsidP="002F197A">
      <w:pPr>
        <w:pStyle w:val="2"/>
        <w:rPr>
          <w:rFonts w:ascii="Times New Roman" w:hAnsi="Times New Roman"/>
          <w:sz w:val="22"/>
          <w:szCs w:val="22"/>
        </w:rPr>
      </w:pPr>
      <w:bookmarkStart w:id="3" w:name="_Toc75789155"/>
      <w:bookmarkStart w:id="4" w:name="_Toc88819767"/>
      <w:r w:rsidRPr="00E30A85">
        <w:rPr>
          <w:rFonts w:ascii="Times New Roman" w:hAnsi="Times New Roman"/>
          <w:sz w:val="22"/>
          <w:szCs w:val="22"/>
        </w:rPr>
        <w:t>Подача заявления на предоставление услуги</w:t>
      </w:r>
      <w:bookmarkEnd w:id="3"/>
      <w:bookmarkEnd w:id="4"/>
    </w:p>
    <w:p w:rsidR="002F197A" w:rsidRPr="00E30A85" w:rsidRDefault="002F197A" w:rsidP="002F197A">
      <w:pPr>
        <w:spacing w:line="360" w:lineRule="auto"/>
        <w:rPr>
          <w:sz w:val="22"/>
          <w:szCs w:val="22"/>
        </w:rPr>
      </w:pPr>
      <w:bookmarkStart w:id="5" w:name="_Toc75789157"/>
      <w:r w:rsidRPr="00E30A85">
        <w:rPr>
          <w:sz w:val="22"/>
          <w:szCs w:val="22"/>
        </w:rPr>
        <w:t>Для того чтобы подать заявление на предоставление услуги, необходимо авторизоваться (</w:t>
      </w:r>
      <w:fldSimple w:instr=" REF _Ref73055432 \h  \* MERGEFORMAT ">
        <w:r w:rsidRPr="00E30A85">
          <w:rPr>
            <w:color w:val="0070C0"/>
            <w:sz w:val="22"/>
            <w:szCs w:val="22"/>
            <w:u w:val="single"/>
          </w:rPr>
          <w:t>Авторизация соискателя на портале</w:t>
        </w:r>
      </w:fldSimple>
      <w:r w:rsidRPr="00E30A85">
        <w:rPr>
          <w:sz w:val="22"/>
          <w:szCs w:val="22"/>
        </w:rPr>
        <w:t>) в личном кабинете соискателя, далее:</w:t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>В «Моем кабинете» выберите пункт меню «Все сервисы» и выберите пункт «Все услуги».</w:t>
      </w:r>
    </w:p>
    <w:p w:rsidR="002F197A" w:rsidRPr="00E30A85" w:rsidRDefault="002F197A" w:rsidP="002F197A">
      <w:pPr>
        <w:pStyle w:val="a6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5940425" cy="1595019"/>
            <wp:effectExtent l="0" t="0" r="3175" b="5715"/>
            <wp:docPr id="2" name="Рисунок 2" descr="https://czn.rtportal.show.pbs.bftcom.com/information/resources/upload/information-pages/service-temporary-employment/scre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zn.rtportal.show.pbs.bftcom.com/information/resources/upload/information-pages/service-temporary-employment/screen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>На странице каталога услуг в разделе «Организация временного трудоустройства несовершеннолетних граждан» нажмите на кнопку «Подать заявление».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5940425" cy="2725942"/>
            <wp:effectExtent l="0" t="0" r="3175" b="0"/>
            <wp:docPr id="10" name="Рисунок 10" descr="https://czn.demo.trudvsem.ru/information/resources/upload/information-pages/service-temporary-employment/czn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zn.demo.trudvsem.ru/information/resources/upload/information-pages/service-temporary-employment/czn%20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color w:val="25282B"/>
          <w:sz w:val="22"/>
          <w:szCs w:val="22"/>
          <w:shd w:val="clear" w:color="auto" w:fill="FFFFFF"/>
        </w:rPr>
        <w:t>На открывшейся странице отобразится форма подачи заявления. Для удобства перехода между блоками информации используйте блок навигации, расположенный справа в форме подачи заявления</w:t>
      </w:r>
      <w:r w:rsidRPr="00E30A85">
        <w:rPr>
          <w:sz w:val="22"/>
          <w:szCs w:val="22"/>
        </w:rPr>
        <w:t>.</w:t>
      </w:r>
    </w:p>
    <w:p w:rsidR="002F197A" w:rsidRPr="00E30A85" w:rsidRDefault="002F197A" w:rsidP="002F197A">
      <w:pPr>
        <w:pStyle w:val="a6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lastRenderedPageBreak/>
        <w:drawing>
          <wp:inline distT="0" distB="0" distL="0" distR="0">
            <wp:extent cx="3188263" cy="3234266"/>
            <wp:effectExtent l="0" t="0" r="0" b="4445"/>
            <wp:docPr id="13" name="Рисунок 13" descr="https://czn.demo.trudvsem.ru/information/resources/upload/information-pages/service-temporary-employment/image%201%20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zn.demo.trudvsem.ru/information/resources/upload/information-pages/service-temporary-employment/image%201%20(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21" cy="32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pStyle w:val="2"/>
        <w:rPr>
          <w:rFonts w:ascii="Times New Roman" w:hAnsi="Times New Roman"/>
          <w:sz w:val="22"/>
          <w:szCs w:val="22"/>
        </w:rPr>
      </w:pPr>
      <w:bookmarkStart w:id="6" w:name="_Ref72994624"/>
      <w:bookmarkStart w:id="7" w:name="_Ref72994926"/>
      <w:bookmarkStart w:id="8" w:name="_Toc75789156"/>
      <w:bookmarkStart w:id="9" w:name="_Toc88819768"/>
      <w:r w:rsidRPr="00E30A85">
        <w:rPr>
          <w:rFonts w:ascii="Times New Roman" w:hAnsi="Times New Roman"/>
          <w:sz w:val="22"/>
          <w:szCs w:val="22"/>
        </w:rPr>
        <w:t>Заполнение формы заявления</w:t>
      </w:r>
      <w:bookmarkEnd w:id="6"/>
      <w:bookmarkEnd w:id="7"/>
      <w:bookmarkEnd w:id="8"/>
      <w:bookmarkEnd w:id="9"/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 xml:space="preserve">В форме заявления в блоке «Личные данные» проверьте сведения, переданные из вашей учетной записи </w:t>
      </w:r>
      <w:proofErr w:type="spellStart"/>
      <w:r w:rsidRPr="00E30A85">
        <w:rPr>
          <w:sz w:val="22"/>
          <w:szCs w:val="22"/>
        </w:rPr>
        <w:t>Госуслуги</w:t>
      </w:r>
      <w:proofErr w:type="spellEnd"/>
      <w:r w:rsidRPr="00E30A85">
        <w:rPr>
          <w:sz w:val="22"/>
          <w:szCs w:val="22"/>
        </w:rPr>
        <w:t xml:space="preserve"> на портал «Работа России».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E30A85">
        <w:rPr>
          <w:b/>
          <w:sz w:val="22"/>
          <w:szCs w:val="22"/>
        </w:rPr>
        <w:t>Важно</w:t>
      </w:r>
      <w:r w:rsidRPr="00E30A85">
        <w:rPr>
          <w:sz w:val="22"/>
          <w:szCs w:val="22"/>
        </w:rPr>
        <w:t>: если обнаружите некорректную информацию, исправьте сведения на портале «</w:t>
      </w:r>
      <w:proofErr w:type="spellStart"/>
      <w:r w:rsidRPr="00E30A85">
        <w:rPr>
          <w:sz w:val="22"/>
          <w:szCs w:val="22"/>
        </w:rPr>
        <w:t>Госуслуги</w:t>
      </w:r>
      <w:proofErr w:type="spellEnd"/>
      <w:r w:rsidRPr="00E30A85">
        <w:rPr>
          <w:sz w:val="22"/>
          <w:szCs w:val="22"/>
        </w:rPr>
        <w:t>» в вашем Личном кабинете. Убедитесь, что сведения на портале «</w:t>
      </w:r>
      <w:proofErr w:type="spellStart"/>
      <w:r w:rsidRPr="00E30A85">
        <w:rPr>
          <w:sz w:val="22"/>
          <w:szCs w:val="22"/>
        </w:rPr>
        <w:t>Госуслуги</w:t>
      </w:r>
      <w:proofErr w:type="spellEnd"/>
      <w:r w:rsidRPr="00E30A85">
        <w:rPr>
          <w:sz w:val="22"/>
          <w:szCs w:val="22"/>
        </w:rPr>
        <w:t>» представлены правильно, и начните заново заполнять форму заявления на портале «Работа России».</w:t>
      </w:r>
    </w:p>
    <w:p w:rsidR="002F197A" w:rsidRPr="00E30A85" w:rsidRDefault="002F197A" w:rsidP="002F197A">
      <w:pPr>
        <w:shd w:val="clear" w:color="auto" w:fill="FFFFFF"/>
        <w:spacing w:beforeAutospacing="1"/>
        <w:ind w:firstLine="0"/>
        <w:jc w:val="center"/>
        <w:rPr>
          <w:color w:val="25282B"/>
          <w:sz w:val="22"/>
          <w:szCs w:val="22"/>
        </w:rPr>
      </w:pPr>
      <w:r w:rsidRPr="00E30A85">
        <w:rPr>
          <w:noProof/>
          <w:color w:val="25282B"/>
          <w:sz w:val="22"/>
          <w:szCs w:val="22"/>
        </w:rPr>
        <w:drawing>
          <wp:inline distT="0" distB="0" distL="0" distR="0">
            <wp:extent cx="4139582" cy="3789548"/>
            <wp:effectExtent l="0" t="0" r="0" b="1905"/>
            <wp:docPr id="11" name="Рисунок 11" descr="https://czn.rtportal.show.pbs.bftcom.com/information/resources/upload/information-pages/service-temporary-employment/scre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zn.rtportal.show.pbs.bftcom.com/information/resources/upload/information-pages/service-temporary-employment/screen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99" cy="37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>В блоках формы заявления обязательно заполните поля, отмеченные «звездочкой».</w:t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lastRenderedPageBreak/>
        <w:t>В блоке «Резюме» прикрепите уже существующее резюме из списка. Если вы не создавали резюме на портале «Работа России», то нажмите кнопку «Создать резюме». Страница создания резюме откроется в новой вкладке. Заполните резюме и нажмите кнопку «Сохранить». Вернитесь на страницу заявления и выберите только что созданное резюме из списка.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511043" cy="1709798"/>
            <wp:effectExtent l="0" t="0" r="3810" b="5080"/>
            <wp:docPr id="14" name="Рисунок 14" descr="https://czn.demo.trudvsem.ru/information/resources/upload/information-pages/service-temporary-employment/czn%2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zn.demo.trudvsem.ru/information/resources/upload/information-pages/service-temporary-employment/czn%20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15" cy="17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>В блоке «Адрес регистрации» укажите корректный адрес постоянной (таким же образом, как оно указано в вашем паспорте) регистрации или временной регистрации.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E30A85">
        <w:rPr>
          <w:b/>
          <w:sz w:val="22"/>
          <w:szCs w:val="22"/>
        </w:rPr>
        <w:t>Важно</w:t>
      </w:r>
      <w:r w:rsidRPr="00E30A85">
        <w:rPr>
          <w:sz w:val="22"/>
          <w:szCs w:val="22"/>
        </w:rPr>
        <w:t>: в случае предоставления некорректных данных вам могут отказать в предоставлении государственной услуги.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781588" cy="4377267"/>
            <wp:effectExtent l="0" t="0" r="0" b="4445"/>
            <wp:docPr id="15" name="Рисунок 15" descr="https://czn.demo.trudvsem.ru/information/resources/upload/information-pages/service-temporary-employment/scree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zn.demo.trudvsem.ru/information/resources/upload/information-pages/service-temporary-employment/screen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32" cy="43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 xml:space="preserve">В блоке «Способ связи» отображаются сведения, переданные из вашей учетной записи </w:t>
      </w:r>
      <w:proofErr w:type="spellStart"/>
      <w:r w:rsidRPr="00E30A85">
        <w:rPr>
          <w:sz w:val="22"/>
          <w:szCs w:val="22"/>
        </w:rPr>
        <w:t>Госуслуги</w:t>
      </w:r>
      <w:proofErr w:type="spellEnd"/>
      <w:r w:rsidRPr="00E30A85">
        <w:rPr>
          <w:sz w:val="22"/>
          <w:szCs w:val="22"/>
        </w:rPr>
        <w:t xml:space="preserve"> на портал «Работа России» (для первого заявления) или сведения, которые вы указали в последнем поданном заявлении на государственную услугу в центре занятости населения.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E30A85">
        <w:rPr>
          <w:b/>
          <w:sz w:val="22"/>
          <w:szCs w:val="22"/>
        </w:rPr>
        <w:lastRenderedPageBreak/>
        <w:t>Важно</w:t>
      </w:r>
      <w:r w:rsidRPr="00E30A85">
        <w:rPr>
          <w:sz w:val="22"/>
          <w:szCs w:val="22"/>
        </w:rPr>
        <w:t>: обратите внимание, что данные сведения необходимы для уточнения данных, в случае неполноты которых вам может быть отказано в предоставлении государственной услуги.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512733" cy="2217773"/>
            <wp:effectExtent l="0" t="0" r="2540" b="0"/>
            <wp:docPr id="16" name="Рисунок 16" descr="https://czn.demo.trudvsem.ru/information/resources/upload/information-pages/service-temporary-employment/scree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zn.demo.trudvsem.ru/information/resources/upload/information-pages/service-temporary-employment/screen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322" cy="221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color w:val="25282B"/>
          <w:sz w:val="22"/>
          <w:szCs w:val="22"/>
          <w:shd w:val="clear" w:color="auto" w:fill="FFFFFF"/>
        </w:rPr>
        <w:t>В блоке «Место оказания услуги» выберите центр занятости населения. Помните, возможно, в дальнейшем вам придётся обратиться лично в тот центр занятости населения, который вы выберете. Убедитесь, что вам будет удобно до него добираться.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513372" cy="1899146"/>
            <wp:effectExtent l="0" t="0" r="1905" b="6350"/>
            <wp:docPr id="18" name="Рисунок 18" descr="https://czn.demo.trudvsem.ru/information/resources/upload/information-pages/service-temporary-employment/scree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zn.demo.trudvsem.ru/information/resources/upload/information-pages/service-temporary-employment/screen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10" cy="19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>В блоке «Временное трудоустройство» укажите, подаете вы заявление в рамках группового набора от образовательного учреждения и имеете номер заявки, или подаете заявление самостоятельно. Если нет номера образовательной организации, то будет доступен выбор предпочитаемого месяца работы.</w:t>
      </w:r>
    </w:p>
    <w:p w:rsidR="002F197A" w:rsidRDefault="002F197A">
      <w:pPr>
        <w:spacing w:after="200" w:line="276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 w:rsidRPr="00E30A85">
        <w:rPr>
          <w:noProof/>
          <w:sz w:val="22"/>
          <w:szCs w:val="22"/>
        </w:rPr>
        <w:lastRenderedPageBreak/>
        <w:drawing>
          <wp:inline distT="0" distB="0" distL="0" distR="0">
            <wp:extent cx="4161273" cy="1987239"/>
            <wp:effectExtent l="0" t="0" r="0" b="0"/>
            <wp:docPr id="19" name="Рисунок 19" descr="https://czn.demo.trudvsem.ru/information/resources/upload/information-pages/service-temporary-employment/czn%20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zn.demo.trudvsem.ru/information/resources/upload/information-pages/service-temporary-employment/czn%20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80" cy="19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color w:val="25282B"/>
          <w:sz w:val="22"/>
          <w:szCs w:val="22"/>
          <w:shd w:val="clear" w:color="auto" w:fill="FFFFFF"/>
        </w:rPr>
        <w:t>В блоке «Способ получения материальной поддержки» укажите удобный для вас способ получения выплат в рамках государственной услуги в случае, если материальная поддержка будет назначена.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380598" cy="2176107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zn.demo.trudvsem.ru/information/resources/upload/information-pages/service-temporary-employment/screen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98" cy="21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>В блоке «Социальный статус» укажите ваш социальный статус при необходимости.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679225" cy="1629628"/>
            <wp:effectExtent l="0" t="0" r="762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zn.demo.trudvsem.ru/information/resources/upload/information-pages/service-temporary-employment/screen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25" cy="162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>В блоке «Подтверждение данных» ознакомьтесь со всеми пунктами и отметьте, что согласны с ними.</w:t>
      </w:r>
    </w:p>
    <w:p w:rsidR="002F197A" w:rsidRPr="00E30A85" w:rsidRDefault="002F197A" w:rsidP="002F197A">
      <w:pPr>
        <w:shd w:val="clear" w:color="auto" w:fill="FFFFFF"/>
        <w:spacing w:beforeAutospacing="1"/>
        <w:ind w:firstLine="0"/>
        <w:jc w:val="center"/>
        <w:rPr>
          <w:color w:val="25282B"/>
          <w:sz w:val="22"/>
          <w:szCs w:val="22"/>
        </w:rPr>
      </w:pPr>
      <w:r w:rsidRPr="00E30A85">
        <w:rPr>
          <w:noProof/>
          <w:sz w:val="22"/>
          <w:szCs w:val="22"/>
        </w:rPr>
        <w:lastRenderedPageBreak/>
        <w:drawing>
          <wp:inline distT="0" distB="0" distL="0" distR="0">
            <wp:extent cx="4910545" cy="2354695"/>
            <wp:effectExtent l="0" t="0" r="4445" b="7620"/>
            <wp:docPr id="12" name="Рисунок 12" descr="https://czn.rtportal.show.pbs.bftcom.com/information/resources/upload/information-pages/service-temporary-employment/scree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zn.rtportal.show.pbs.bftcom.com/information/resources/upload/information-pages/service-temporary-employment/screen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21" cy="23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>Нажмите на кнопку «Отправить заявление».</w:t>
      </w:r>
    </w:p>
    <w:bookmarkEnd w:id="5"/>
    <w:p w:rsidR="002F197A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E30A85">
        <w:rPr>
          <w:sz w:val="22"/>
          <w:szCs w:val="22"/>
        </w:rPr>
        <w:t>Чтобы завершить задачу по подбору требуется нажать на кнопку «Выполнить».</w:t>
      </w:r>
    </w:p>
    <w:p w:rsidR="002966A0" w:rsidRDefault="002966A0" w:rsidP="002966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b/>
          <w:color w:val="FF0000"/>
          <w:sz w:val="40"/>
          <w:szCs w:val="40"/>
        </w:rPr>
      </w:pPr>
    </w:p>
    <w:p w:rsidR="002966A0" w:rsidRDefault="002966A0" w:rsidP="002966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center"/>
        <w:rPr>
          <w:b/>
          <w:color w:val="FF0000"/>
          <w:sz w:val="40"/>
          <w:szCs w:val="40"/>
        </w:rPr>
      </w:pPr>
      <w:r w:rsidRPr="002966A0">
        <w:rPr>
          <w:b/>
          <w:color w:val="FF0000"/>
          <w:sz w:val="40"/>
          <w:szCs w:val="40"/>
        </w:rPr>
        <w:t>ВАЖНО</w:t>
      </w:r>
      <w:r>
        <w:rPr>
          <w:b/>
          <w:color w:val="FF0000"/>
          <w:sz w:val="40"/>
          <w:szCs w:val="40"/>
        </w:rPr>
        <w:t>Е</w:t>
      </w:r>
      <w:r w:rsidRPr="002966A0">
        <w:rPr>
          <w:b/>
          <w:color w:val="FF0000"/>
          <w:sz w:val="40"/>
          <w:szCs w:val="40"/>
        </w:rPr>
        <w:t xml:space="preserve"> !!!!!</w:t>
      </w:r>
    </w:p>
    <w:p w:rsidR="002966A0" w:rsidRPr="002966A0" w:rsidRDefault="002966A0" w:rsidP="002966A0">
      <w:pPr>
        <w:pStyle w:val="2"/>
        <w:numPr>
          <w:ilvl w:val="0"/>
          <w:numId w:val="0"/>
        </w:numPr>
        <w:rPr>
          <w:rFonts w:ascii="Times New Roman" w:hAnsi="Times New Roman"/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После подачи заявления в течении двух дней необходимо заходить в свой личный кабинет на портале "Работа России"</w:t>
      </w:r>
      <w:r>
        <w:rPr>
          <w:rFonts w:asciiTheme="minorHAnsi" w:hAnsiTheme="minorHAnsi"/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>для</w:t>
      </w:r>
      <w:r>
        <w:rPr>
          <w:rFonts w:asciiTheme="minorHAnsi" w:hAnsiTheme="minorHAnsi"/>
          <w:b/>
          <w:color w:val="FF0000"/>
          <w:sz w:val="40"/>
          <w:szCs w:val="40"/>
        </w:rPr>
        <w:t xml:space="preserve"> </w:t>
      </w:r>
      <w:r w:rsidRPr="002966A0">
        <w:rPr>
          <w:rFonts w:ascii="Times New Roman" w:hAnsi="Times New Roman"/>
          <w:b/>
          <w:color w:val="FF0000"/>
          <w:sz w:val="40"/>
          <w:szCs w:val="40"/>
        </w:rPr>
        <w:t>просмотр</w:t>
      </w:r>
      <w:r>
        <w:rPr>
          <w:rFonts w:ascii="Times New Roman" w:hAnsi="Times New Roman"/>
          <w:b/>
          <w:color w:val="FF0000"/>
          <w:sz w:val="40"/>
          <w:szCs w:val="40"/>
        </w:rPr>
        <w:t>а</w:t>
      </w:r>
      <w:r w:rsidRPr="002966A0">
        <w:rPr>
          <w:rFonts w:ascii="Times New Roman" w:hAnsi="Times New Roman"/>
          <w:b/>
          <w:color w:val="FF0000"/>
          <w:sz w:val="40"/>
          <w:szCs w:val="40"/>
        </w:rPr>
        <w:t xml:space="preserve">  приорит</w:t>
      </w:r>
      <w:r w:rsidR="000F2BAA">
        <w:rPr>
          <w:rFonts w:ascii="Times New Roman" w:hAnsi="Times New Roman"/>
          <w:b/>
          <w:color w:val="FF0000"/>
          <w:sz w:val="40"/>
          <w:szCs w:val="40"/>
        </w:rPr>
        <w:t>етного</w:t>
      </w:r>
      <w:r w:rsidRPr="002966A0">
        <w:rPr>
          <w:rFonts w:ascii="Times New Roman" w:hAnsi="Times New Roman"/>
          <w:b/>
          <w:color w:val="FF0000"/>
          <w:sz w:val="40"/>
          <w:szCs w:val="40"/>
        </w:rPr>
        <w:t xml:space="preserve"> списка подобранных вакансий в рамках оказания услуги</w:t>
      </w:r>
    </w:p>
    <w:p w:rsidR="002966A0" w:rsidRPr="002966A0" w:rsidRDefault="002966A0" w:rsidP="002966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center"/>
        <w:rPr>
          <w:b/>
          <w:color w:val="FF0000"/>
          <w:sz w:val="40"/>
          <w:szCs w:val="40"/>
        </w:rPr>
      </w:pPr>
    </w:p>
    <w:p w:rsidR="002F197A" w:rsidRPr="000F2BAA" w:rsidRDefault="000F2BAA" w:rsidP="002F197A">
      <w:pPr>
        <w:spacing w:line="360" w:lineRule="auto"/>
        <w:rPr>
          <w:sz w:val="28"/>
          <w:szCs w:val="28"/>
        </w:rPr>
      </w:pPr>
      <w:r w:rsidRPr="000F2BAA">
        <w:rPr>
          <w:b/>
          <w:sz w:val="28"/>
          <w:szCs w:val="28"/>
        </w:rPr>
        <w:t>1.3</w:t>
      </w:r>
      <w:r w:rsidRPr="000F2BAA">
        <w:rPr>
          <w:sz w:val="28"/>
          <w:szCs w:val="28"/>
        </w:rPr>
        <w:t xml:space="preserve"> </w:t>
      </w:r>
      <w:r w:rsidR="002F197A" w:rsidRPr="000F2BAA">
        <w:rPr>
          <w:sz w:val="28"/>
          <w:szCs w:val="28"/>
        </w:rPr>
        <w:t>Для того чтобы просмотреть список подобранных вакансий по временным работам по услуге, необходимо в личном кабинете соискателя:</w:t>
      </w:r>
    </w:p>
    <w:p w:rsidR="002F197A" w:rsidRPr="000F2BAA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0F2BAA">
        <w:rPr>
          <w:sz w:val="28"/>
          <w:szCs w:val="28"/>
        </w:rPr>
        <w:t>Перейти на страницу «Каталог услуг»:</w:t>
      </w:r>
    </w:p>
    <w:p w:rsidR="002F197A" w:rsidRPr="000F2BAA" w:rsidRDefault="002F197A" w:rsidP="002F197A">
      <w:pPr>
        <w:numPr>
          <w:ilvl w:val="1"/>
          <w:numId w:val="2"/>
        </w:numPr>
        <w:spacing w:line="360" w:lineRule="auto"/>
        <w:rPr>
          <w:sz w:val="28"/>
          <w:szCs w:val="28"/>
        </w:rPr>
      </w:pPr>
      <w:r w:rsidRPr="000F2BAA">
        <w:rPr>
          <w:sz w:val="28"/>
          <w:szCs w:val="28"/>
        </w:rPr>
        <w:t>Нажать на пункт меню «Все сервисы».</w:t>
      </w:r>
    </w:p>
    <w:p w:rsidR="002F197A" w:rsidRPr="00E30A85" w:rsidRDefault="002F197A" w:rsidP="002F197A">
      <w:pPr>
        <w:pStyle w:val="a6"/>
        <w:ind w:left="0"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470400" cy="740950"/>
            <wp:effectExtent l="0" t="0" r="0" b="25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905" cy="7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0F2BAA" w:rsidRDefault="002F197A" w:rsidP="002F197A">
      <w:pPr>
        <w:numPr>
          <w:ilvl w:val="1"/>
          <w:numId w:val="2"/>
        </w:numPr>
        <w:spacing w:line="360" w:lineRule="auto"/>
        <w:rPr>
          <w:sz w:val="28"/>
          <w:szCs w:val="28"/>
        </w:rPr>
      </w:pPr>
      <w:r w:rsidRPr="000F2BAA">
        <w:rPr>
          <w:sz w:val="28"/>
          <w:szCs w:val="28"/>
        </w:rPr>
        <w:t>В разделе «Каталог услуг» выбрать пункт «Заявления».</w:t>
      </w:r>
    </w:p>
    <w:p w:rsidR="002F197A" w:rsidRPr="00E30A85" w:rsidRDefault="002F197A" w:rsidP="002F197A">
      <w:pPr>
        <w:pStyle w:val="a6"/>
        <w:ind w:left="0"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425950" cy="946369"/>
            <wp:effectExtent l="0" t="0" r="0" b="635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340" cy="9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0F2BAA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0F2BAA">
        <w:rPr>
          <w:sz w:val="28"/>
          <w:szCs w:val="28"/>
        </w:rPr>
        <w:lastRenderedPageBreak/>
        <w:t>По заявлению со статусом «Подобраны вакансии» нажать на кнопку «Список вакансий».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5105869" cy="2171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619" cy="21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E30A85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0F2BAA">
        <w:rPr>
          <w:sz w:val="28"/>
          <w:szCs w:val="28"/>
        </w:rPr>
        <w:t>Откроется сформированный сотрудниками ЦЗН список вакансий работодателей, подходящих на резюме гражданина</w:t>
      </w:r>
      <w:r w:rsidRPr="00E30A85">
        <w:rPr>
          <w:sz w:val="22"/>
          <w:szCs w:val="22"/>
        </w:rPr>
        <w:t>.</w:t>
      </w:r>
    </w:p>
    <w:p w:rsidR="002F197A" w:rsidRPr="00E30A85" w:rsidRDefault="002F197A" w:rsidP="002F197A">
      <w:pPr>
        <w:pStyle w:val="a6"/>
        <w:ind w:left="0"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5940425" cy="3576320"/>
            <wp:effectExtent l="0" t="0" r="317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0F2BAA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0F2BAA">
        <w:rPr>
          <w:sz w:val="28"/>
          <w:szCs w:val="28"/>
        </w:rPr>
        <w:t>В данном списке соискатель может поменять приоритет у вакансий путем нажатия на стрелочки.</w:t>
      </w:r>
    </w:p>
    <w:p w:rsidR="002F197A" w:rsidRPr="00E30A85" w:rsidRDefault="002F197A" w:rsidP="002F197A">
      <w:pPr>
        <w:pStyle w:val="a6"/>
        <w:ind w:left="0"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5940425" cy="1161231"/>
            <wp:effectExtent l="0" t="0" r="3175" b="1270"/>
            <wp:docPr id="707276132" name="Рисунок 707276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0F2BAA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0F2BAA">
        <w:rPr>
          <w:sz w:val="28"/>
          <w:szCs w:val="28"/>
        </w:rPr>
        <w:lastRenderedPageBreak/>
        <w:t>При нажатии на кнопку «Отправить в ЦЗН» расставленные приоритеты отправятся в ЦЗН.</w:t>
      </w:r>
    </w:p>
    <w:p w:rsidR="002F197A" w:rsidRPr="00E30A85" w:rsidRDefault="002F197A" w:rsidP="002F197A">
      <w:pPr>
        <w:pStyle w:val="a6"/>
        <w:ind w:left="0" w:firstLine="0"/>
        <w:jc w:val="center"/>
        <w:rPr>
          <w:noProof/>
          <w:sz w:val="22"/>
          <w:szCs w:val="22"/>
        </w:rPr>
      </w:pPr>
    </w:p>
    <w:p w:rsidR="002F197A" w:rsidRPr="000F2BAA" w:rsidRDefault="000F2BAA" w:rsidP="000F2BAA">
      <w:pPr>
        <w:pStyle w:val="3"/>
        <w:numPr>
          <w:ilvl w:val="0"/>
          <w:numId w:val="0"/>
        </w:numPr>
        <w:rPr>
          <w:rFonts w:ascii="Times New Roman" w:hAnsi="Times New Roman"/>
          <w:szCs w:val="28"/>
        </w:rPr>
      </w:pPr>
      <w:bookmarkStart w:id="10" w:name="_Ref72997996"/>
      <w:bookmarkStart w:id="11" w:name="_Toc75789162"/>
      <w:bookmarkStart w:id="12" w:name="_Toc88819775"/>
      <w:r w:rsidRPr="000F2BAA">
        <w:rPr>
          <w:rFonts w:ascii="Times New Roman" w:hAnsi="Times New Roman"/>
          <w:szCs w:val="28"/>
        </w:rPr>
        <w:t xml:space="preserve">1.4     </w:t>
      </w:r>
      <w:r w:rsidR="002F197A" w:rsidRPr="000F2BAA">
        <w:rPr>
          <w:rFonts w:ascii="Times New Roman" w:hAnsi="Times New Roman"/>
          <w:szCs w:val="28"/>
        </w:rPr>
        <w:t>Отклик на вакансию</w:t>
      </w:r>
      <w:bookmarkEnd w:id="10"/>
      <w:bookmarkEnd w:id="11"/>
      <w:bookmarkEnd w:id="12"/>
    </w:p>
    <w:p w:rsidR="002F197A" w:rsidRPr="000F2BAA" w:rsidRDefault="002F197A" w:rsidP="002F197A">
      <w:pPr>
        <w:spacing w:line="360" w:lineRule="auto"/>
        <w:rPr>
          <w:sz w:val="28"/>
          <w:szCs w:val="28"/>
        </w:rPr>
      </w:pPr>
      <w:r w:rsidRPr="000F2BAA">
        <w:rPr>
          <w:sz w:val="28"/>
          <w:szCs w:val="28"/>
        </w:rPr>
        <w:t>Для того чтобы просмотреть список подобранных вакансий по услуге и осуществить отклик по вакансии необходимо в личном кабинете соискателя:</w:t>
      </w:r>
    </w:p>
    <w:p w:rsidR="002F197A" w:rsidRPr="000F2BAA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0F2BAA">
        <w:rPr>
          <w:sz w:val="28"/>
          <w:szCs w:val="28"/>
        </w:rPr>
        <w:t>Перейти на страницу «Каталог услуг»:</w:t>
      </w:r>
    </w:p>
    <w:p w:rsidR="002F197A" w:rsidRPr="000F2BAA" w:rsidRDefault="002F197A" w:rsidP="002F197A">
      <w:pPr>
        <w:numPr>
          <w:ilvl w:val="1"/>
          <w:numId w:val="2"/>
        </w:numPr>
        <w:spacing w:line="360" w:lineRule="auto"/>
        <w:rPr>
          <w:sz w:val="28"/>
          <w:szCs w:val="28"/>
        </w:rPr>
      </w:pPr>
      <w:r w:rsidRPr="000F2BAA">
        <w:rPr>
          <w:sz w:val="28"/>
          <w:szCs w:val="28"/>
        </w:rPr>
        <w:t>Нажать на пункт меню «Все сервисы»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953662" cy="821049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116" cy="82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0F2BAA" w:rsidRDefault="002F197A" w:rsidP="002F197A">
      <w:pPr>
        <w:numPr>
          <w:ilvl w:val="1"/>
          <w:numId w:val="2"/>
        </w:numPr>
        <w:spacing w:line="360" w:lineRule="auto"/>
        <w:rPr>
          <w:sz w:val="28"/>
          <w:szCs w:val="28"/>
        </w:rPr>
      </w:pPr>
      <w:r w:rsidRPr="000F2BAA">
        <w:rPr>
          <w:sz w:val="28"/>
          <w:szCs w:val="28"/>
        </w:rPr>
        <w:t>В разделе «Каталог услуг» выбрать пункт «Заявления».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691269" cy="1003101"/>
            <wp:effectExtent l="0" t="0" r="0" b="698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763" cy="10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0F2BAA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0F2BAA">
        <w:rPr>
          <w:sz w:val="28"/>
          <w:szCs w:val="28"/>
        </w:rPr>
        <w:t>По заявлению со статусом «Прохождение собеседований» нажать на кнопку «Список вакансий».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5940425" cy="2441575"/>
            <wp:effectExtent l="0" t="0" r="317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0F2BAA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0F2BAA">
        <w:rPr>
          <w:sz w:val="28"/>
          <w:szCs w:val="28"/>
        </w:rPr>
        <w:t>Откроется сформированный сотрудниками ЦЗН список вакансий работодателей, подходящих по заявлению гражданина.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lastRenderedPageBreak/>
        <w:drawing>
          <wp:inline distT="0" distB="0" distL="0" distR="0">
            <wp:extent cx="5654040" cy="6812280"/>
            <wp:effectExtent l="0" t="0" r="3810" b="7620"/>
            <wp:docPr id="707276143" name="Рисунок 707276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9D4053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9D4053">
        <w:rPr>
          <w:sz w:val="28"/>
          <w:szCs w:val="28"/>
        </w:rPr>
        <w:t>Чтобы перейти на карточку вакансии и откликнуться на вакансию необходимо  нажать на наименование вакансии в списке.</w:t>
      </w:r>
    </w:p>
    <w:p w:rsidR="002F197A" w:rsidRPr="00E30A85" w:rsidRDefault="002F197A" w:rsidP="002F19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5372100" cy="1333500"/>
            <wp:effectExtent l="0" t="0" r="0" b="0"/>
            <wp:docPr id="707276144" name="Рисунок 70727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9D4053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9D4053">
        <w:rPr>
          <w:sz w:val="28"/>
          <w:szCs w:val="28"/>
        </w:rPr>
        <w:lastRenderedPageBreak/>
        <w:t>Откроется карточка вакансии работодателя, в которой соискатель может откликнуться на вакансию, нажав на кнопку «Откликнуться».</w:t>
      </w:r>
    </w:p>
    <w:p w:rsidR="002F197A" w:rsidRPr="009D4053" w:rsidRDefault="002F197A" w:rsidP="002F197A">
      <w:pPr>
        <w:spacing w:line="360" w:lineRule="auto"/>
        <w:ind w:firstLine="0"/>
        <w:jc w:val="center"/>
        <w:rPr>
          <w:noProof/>
          <w:sz w:val="28"/>
          <w:szCs w:val="28"/>
        </w:rPr>
      </w:pPr>
    </w:p>
    <w:p w:rsidR="002F197A" w:rsidRPr="009D4053" w:rsidRDefault="009D4053" w:rsidP="009D4053">
      <w:pPr>
        <w:pStyle w:val="3"/>
        <w:numPr>
          <w:ilvl w:val="0"/>
          <w:numId w:val="0"/>
        </w:numPr>
        <w:rPr>
          <w:rFonts w:ascii="Times New Roman" w:hAnsi="Times New Roman"/>
          <w:szCs w:val="28"/>
        </w:rPr>
      </w:pPr>
      <w:bookmarkStart w:id="13" w:name="_Toc75789167"/>
      <w:bookmarkStart w:id="14" w:name="_Toc88819777"/>
      <w:r w:rsidRPr="009D4053">
        <w:rPr>
          <w:rFonts w:ascii="Times New Roman" w:hAnsi="Times New Roman"/>
          <w:szCs w:val="28"/>
        </w:rPr>
        <w:t xml:space="preserve">1.5  </w:t>
      </w:r>
      <w:r w:rsidR="002F197A" w:rsidRPr="009D4053">
        <w:rPr>
          <w:rFonts w:ascii="Times New Roman" w:hAnsi="Times New Roman"/>
          <w:szCs w:val="28"/>
        </w:rPr>
        <w:t>Подтверждение прохождения собеседований гражданином</w:t>
      </w:r>
      <w:bookmarkEnd w:id="13"/>
      <w:bookmarkEnd w:id="14"/>
    </w:p>
    <w:p w:rsidR="002F197A" w:rsidRPr="009D4053" w:rsidRDefault="002F197A" w:rsidP="002F197A">
      <w:pPr>
        <w:spacing w:line="360" w:lineRule="auto"/>
        <w:rPr>
          <w:sz w:val="28"/>
          <w:szCs w:val="28"/>
        </w:rPr>
      </w:pPr>
      <w:r w:rsidRPr="009D4053">
        <w:rPr>
          <w:sz w:val="28"/>
          <w:szCs w:val="28"/>
        </w:rPr>
        <w:t>Гражданин должен подтвердить, что он прошел все собеседования. Для того чтобы подтвердить прохождение собеседований необходимо в личном кабинете соискателя:</w:t>
      </w:r>
    </w:p>
    <w:p w:rsidR="002F197A" w:rsidRPr="009D4053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9D4053">
        <w:rPr>
          <w:sz w:val="28"/>
          <w:szCs w:val="28"/>
        </w:rPr>
        <w:t>Перейти на страницу «Каталог услуг»:</w:t>
      </w:r>
    </w:p>
    <w:p w:rsidR="002F197A" w:rsidRPr="009D4053" w:rsidRDefault="002F197A" w:rsidP="002F197A">
      <w:pPr>
        <w:numPr>
          <w:ilvl w:val="1"/>
          <w:numId w:val="2"/>
        </w:numPr>
        <w:spacing w:line="360" w:lineRule="auto"/>
        <w:rPr>
          <w:sz w:val="28"/>
          <w:szCs w:val="28"/>
        </w:rPr>
      </w:pPr>
      <w:r w:rsidRPr="009D4053">
        <w:rPr>
          <w:sz w:val="28"/>
          <w:szCs w:val="28"/>
        </w:rPr>
        <w:t>Нажать на пункт меню «Все сервисы»</w:t>
      </w:r>
    </w:p>
    <w:p w:rsidR="002F197A" w:rsidRPr="00E30A85" w:rsidRDefault="002F197A" w:rsidP="002F197A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5104737" cy="846089"/>
            <wp:effectExtent l="0" t="0" r="127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204" cy="8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9D4053" w:rsidRDefault="002F197A" w:rsidP="002F197A">
      <w:pPr>
        <w:numPr>
          <w:ilvl w:val="1"/>
          <w:numId w:val="2"/>
        </w:numPr>
        <w:spacing w:line="360" w:lineRule="auto"/>
        <w:rPr>
          <w:sz w:val="28"/>
          <w:szCs w:val="28"/>
        </w:rPr>
      </w:pPr>
      <w:r w:rsidRPr="009D4053">
        <w:rPr>
          <w:sz w:val="28"/>
          <w:szCs w:val="28"/>
        </w:rPr>
        <w:t>В разделе «Каталог услуг» выбрать пункт «Заявления».</w:t>
      </w:r>
    </w:p>
    <w:p w:rsidR="002F197A" w:rsidRPr="00E30A85" w:rsidRDefault="002F197A" w:rsidP="002F197A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4969565" cy="1062607"/>
            <wp:effectExtent l="0" t="0" r="2540" b="444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278" cy="106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9D4053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9D4053">
        <w:rPr>
          <w:sz w:val="28"/>
          <w:szCs w:val="28"/>
        </w:rPr>
        <w:t>По заявлению со статусом «Прохождение собеседований» нажать на кнопку «Список вакансий».</w:t>
      </w:r>
    </w:p>
    <w:p w:rsidR="002F197A" w:rsidRPr="00E30A85" w:rsidRDefault="002F197A" w:rsidP="002F197A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drawing>
          <wp:inline distT="0" distB="0" distL="0" distR="0">
            <wp:extent cx="5940425" cy="2269490"/>
            <wp:effectExtent l="0" t="0" r="3175" b="0"/>
            <wp:docPr id="707276149" name="Рисунок 70727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7A" w:rsidRPr="009D4053" w:rsidRDefault="002F197A" w:rsidP="002F19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8"/>
          <w:szCs w:val="28"/>
        </w:rPr>
      </w:pPr>
      <w:r w:rsidRPr="009D4053">
        <w:rPr>
          <w:sz w:val="28"/>
          <w:szCs w:val="28"/>
        </w:rPr>
        <w:t>На открывшейся форме со списком вакансий нажать на кнопку «Отправить».</w:t>
      </w:r>
    </w:p>
    <w:p w:rsidR="002F197A" w:rsidRPr="00E30A85" w:rsidRDefault="002F197A" w:rsidP="002F197A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E30A85">
        <w:rPr>
          <w:noProof/>
          <w:sz w:val="22"/>
          <w:szCs w:val="22"/>
        </w:rPr>
        <w:lastRenderedPageBreak/>
        <w:drawing>
          <wp:inline distT="0" distB="0" distL="0" distR="0">
            <wp:extent cx="5185951" cy="6254750"/>
            <wp:effectExtent l="0" t="0" r="0" b="0"/>
            <wp:docPr id="3" name="Рисунок 4" descr="Рисун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77" cy="62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97A" w:rsidRPr="00E30A85" w:rsidSect="00243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3701031"/>
    <w:multiLevelType w:val="multilevel"/>
    <w:tmpl w:val="5DCA6566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2F197A"/>
    <w:rsid w:val="000F2BAA"/>
    <w:rsid w:val="00243C0C"/>
    <w:rsid w:val="002966A0"/>
    <w:rsid w:val="002F197A"/>
    <w:rsid w:val="0093422D"/>
    <w:rsid w:val="009D4053"/>
    <w:rsid w:val="00AC7227"/>
    <w:rsid w:val="00B0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97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_BFT_1"/>
    <w:next w:val="BFTNormal"/>
    <w:link w:val="10"/>
    <w:qFormat/>
    <w:rsid w:val="002F197A"/>
    <w:pPr>
      <w:keepNext/>
      <w:keepLines/>
      <w:pageBreakBefore/>
      <w:numPr>
        <w:numId w:val="5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2F197A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2F197A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2F197A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2F197A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2F197A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2F197A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2F197A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F197A"/>
    <w:pPr>
      <w:numPr>
        <w:ilvl w:val="8"/>
        <w:numId w:val="5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9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9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_BFT_1 Знак"/>
    <w:basedOn w:val="a0"/>
    <w:link w:val="1"/>
    <w:rsid w:val="002F197A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2F197A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2F197A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2F197A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2F197A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basedOn w:val="a0"/>
    <w:link w:val="6"/>
    <w:rsid w:val="002F197A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2F197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F197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F197A"/>
    <w:rPr>
      <w:rFonts w:ascii="Cambria" w:eastAsia="Times New Roman" w:hAnsi="Cambria" w:cs="Times New Roman"/>
      <w:sz w:val="24"/>
      <w:szCs w:val="20"/>
      <w:lang w:eastAsia="ru-RU"/>
    </w:rPr>
  </w:style>
  <w:style w:type="character" w:styleId="a5">
    <w:name w:val="Hyperlink"/>
    <w:uiPriority w:val="99"/>
    <w:rsid w:val="002F197A"/>
    <w:rPr>
      <w:color w:val="0000FF"/>
      <w:u w:val="single"/>
    </w:rPr>
  </w:style>
  <w:style w:type="paragraph" w:styleId="a6">
    <w:name w:val="List Paragraph"/>
    <w:basedOn w:val="a"/>
    <w:link w:val="a7"/>
    <w:uiPriority w:val="34"/>
    <w:qFormat/>
    <w:rsid w:val="002F197A"/>
    <w:pPr>
      <w:ind w:left="720"/>
      <w:contextualSpacing/>
    </w:pPr>
  </w:style>
  <w:style w:type="paragraph" w:customStyle="1" w:styleId="BFTImage">
    <w:name w:val="_BFT_Image"/>
    <w:next w:val="BFTNormal"/>
    <w:rsid w:val="002F197A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2F197A"/>
    <w:pPr>
      <w:keepNext w:val="0"/>
      <w:numPr>
        <w:numId w:val="3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qFormat/>
    <w:rsid w:val="002F197A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qFormat/>
    <w:rsid w:val="002F197A"/>
    <w:pPr>
      <w:keepNext/>
    </w:pPr>
  </w:style>
  <w:style w:type="paragraph" w:customStyle="1" w:styleId="BFTSpisokmark1">
    <w:name w:val="_BFT_Spisok_mark1"/>
    <w:qFormat/>
    <w:rsid w:val="002F197A"/>
    <w:pPr>
      <w:numPr>
        <w:numId w:val="4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0"/>
    <w:link w:val="BFTNormalWithout"/>
    <w:rsid w:val="002F197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2F197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DDB44-9691-4199-8C93-AE225C81E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2024-05-06T12:11:00Z</dcterms:created>
  <dcterms:modified xsi:type="dcterms:W3CDTF">2024-05-13T10:21:00Z</dcterms:modified>
</cp:coreProperties>
</file>