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37" w:rsidRDefault="00341D37">
      <w:pPr>
        <w:jc w:val="right"/>
        <w:rPr>
          <w:sz w:val="28"/>
          <w:szCs w:val="28"/>
        </w:rPr>
      </w:pPr>
    </w:p>
    <w:p w:rsidR="00425250" w:rsidRDefault="006627A0">
      <w:pPr>
        <w:jc w:val="right"/>
      </w:pPr>
      <w:r>
        <w:rPr>
          <w:sz w:val="28"/>
          <w:szCs w:val="28"/>
        </w:rPr>
        <w:t>Приложение</w:t>
      </w:r>
      <w:r w:rsidR="00F10E78">
        <w:rPr>
          <w:sz w:val="28"/>
          <w:szCs w:val="28"/>
        </w:rPr>
        <w:t xml:space="preserve"> 1</w:t>
      </w:r>
      <w:r w:rsidR="00745B91">
        <w:rPr>
          <w:sz w:val="28"/>
          <w:szCs w:val="28"/>
        </w:rPr>
        <w:t xml:space="preserve"> к приказу </w:t>
      </w:r>
      <w:r w:rsidR="00745B91">
        <w:rPr>
          <w:sz w:val="28"/>
          <w:szCs w:val="28"/>
        </w:rPr>
        <w:br/>
      </w:r>
      <w:proofErr w:type="spellStart"/>
      <w:r w:rsidR="00745B91">
        <w:rPr>
          <w:sz w:val="28"/>
          <w:szCs w:val="28"/>
        </w:rPr>
        <w:t>Депобразования</w:t>
      </w:r>
      <w:proofErr w:type="spellEnd"/>
      <w:r w:rsidR="00745B91">
        <w:rPr>
          <w:sz w:val="28"/>
          <w:szCs w:val="28"/>
        </w:rPr>
        <w:t xml:space="preserve"> и науки Югры  </w:t>
      </w:r>
    </w:p>
    <w:p w:rsidR="00425250" w:rsidRPr="00912957" w:rsidRDefault="00745B91">
      <w:pPr>
        <w:jc w:val="right"/>
        <w:rPr>
          <w:sz w:val="28"/>
          <w:szCs w:val="28"/>
        </w:rPr>
      </w:pPr>
      <w:r w:rsidRPr="00912957">
        <w:rPr>
          <w:sz w:val="28"/>
          <w:szCs w:val="28"/>
        </w:rPr>
        <w:t xml:space="preserve">от </w:t>
      </w:r>
      <w:r w:rsidR="00912957" w:rsidRPr="00912957">
        <w:rPr>
          <w:sz w:val="28"/>
          <w:szCs w:val="28"/>
        </w:rPr>
        <w:t>___</w:t>
      </w:r>
      <w:r w:rsidR="00912957">
        <w:rPr>
          <w:sz w:val="28"/>
          <w:szCs w:val="28"/>
        </w:rPr>
        <w:t>_____ №_________</w:t>
      </w:r>
      <w:r w:rsidRPr="00912957">
        <w:rPr>
          <w:sz w:val="28"/>
          <w:szCs w:val="28"/>
        </w:rPr>
        <w:t xml:space="preserve"> </w:t>
      </w:r>
      <w:r w:rsidR="00912957" w:rsidRPr="00912957">
        <w:rPr>
          <w:sz w:val="28"/>
          <w:szCs w:val="28"/>
        </w:rPr>
        <w:t xml:space="preserve"> </w:t>
      </w:r>
    </w:p>
    <w:p w:rsidR="00425250" w:rsidRPr="00912957" w:rsidRDefault="00745B91" w:rsidP="001F2D7B">
      <w:pPr>
        <w:tabs>
          <w:tab w:val="left" w:pos="1540"/>
          <w:tab w:val="left" w:pos="2788"/>
        </w:tabs>
        <w:rPr>
          <w:sz w:val="28"/>
          <w:szCs w:val="28"/>
        </w:rPr>
      </w:pPr>
      <w:r w:rsidRPr="00912957">
        <w:rPr>
          <w:sz w:val="28"/>
          <w:szCs w:val="28"/>
        </w:rPr>
        <w:t xml:space="preserve"> </w:t>
      </w:r>
    </w:p>
    <w:p w:rsidR="001F2D7B" w:rsidRPr="00CB3749" w:rsidRDefault="001F2D7B" w:rsidP="001F2D7B">
      <w:pPr>
        <w:tabs>
          <w:tab w:val="left" w:pos="1540"/>
          <w:tab w:val="left" w:pos="2788"/>
        </w:tabs>
        <w:jc w:val="right"/>
        <w:rPr>
          <w:sz w:val="28"/>
          <w:szCs w:val="28"/>
        </w:rPr>
      </w:pPr>
    </w:p>
    <w:p w:rsidR="001F2D7B" w:rsidRPr="00CB3749" w:rsidRDefault="001F2D7B" w:rsidP="001F2D7B">
      <w:pPr>
        <w:contextualSpacing/>
        <w:jc w:val="center"/>
        <w:rPr>
          <w:sz w:val="28"/>
          <w:szCs w:val="28"/>
        </w:rPr>
      </w:pPr>
      <w:r w:rsidRPr="00CB3749">
        <w:rPr>
          <w:sz w:val="28"/>
          <w:szCs w:val="28"/>
        </w:rPr>
        <w:t>Модель</w:t>
      </w:r>
    </w:p>
    <w:p w:rsidR="001F2D7B" w:rsidRPr="00CB3749" w:rsidRDefault="001F2D7B" w:rsidP="001F2D7B">
      <w:pPr>
        <w:ind w:firstLine="709"/>
        <w:jc w:val="center"/>
        <w:rPr>
          <w:sz w:val="28"/>
          <w:szCs w:val="28"/>
        </w:rPr>
      </w:pPr>
      <w:r w:rsidRPr="00CB3749">
        <w:rPr>
          <w:sz w:val="28"/>
          <w:szCs w:val="28"/>
        </w:rPr>
        <w:t xml:space="preserve">организации образовательной среды для обучающихся </w:t>
      </w:r>
      <w:r w:rsidRPr="00CB3749">
        <w:rPr>
          <w:sz w:val="28"/>
          <w:szCs w:val="28"/>
        </w:rPr>
        <w:br/>
        <w:t xml:space="preserve">с задержкой психического развития в образовательных организациях </w:t>
      </w:r>
      <w:r w:rsidRPr="00CB3749">
        <w:rPr>
          <w:sz w:val="28"/>
          <w:szCs w:val="28"/>
        </w:rPr>
        <w:br/>
        <w:t>Ханты-Мансийского автономного округа – Югры</w:t>
      </w:r>
    </w:p>
    <w:p w:rsidR="001F2D7B" w:rsidRPr="00CB3749" w:rsidRDefault="001F2D7B" w:rsidP="001F2D7B">
      <w:pPr>
        <w:jc w:val="center"/>
        <w:rPr>
          <w:sz w:val="28"/>
          <w:szCs w:val="28"/>
        </w:rPr>
      </w:pPr>
      <w:r w:rsidRPr="00CB3749">
        <w:rPr>
          <w:sz w:val="28"/>
          <w:szCs w:val="28"/>
        </w:rPr>
        <w:t>(далее – Модель)</w:t>
      </w:r>
    </w:p>
    <w:p w:rsidR="001F2D7B" w:rsidRPr="00CB3749" w:rsidRDefault="001F2D7B" w:rsidP="001F2D7B">
      <w:pPr>
        <w:ind w:firstLine="709"/>
        <w:jc w:val="center"/>
        <w:rPr>
          <w:b/>
          <w:sz w:val="28"/>
          <w:szCs w:val="28"/>
        </w:rPr>
      </w:pPr>
    </w:p>
    <w:p w:rsidR="001F2D7B" w:rsidRPr="00CB3749" w:rsidRDefault="001F2D7B" w:rsidP="001F2D7B">
      <w:pPr>
        <w:jc w:val="center"/>
        <w:rPr>
          <w:sz w:val="28"/>
          <w:szCs w:val="28"/>
        </w:rPr>
      </w:pPr>
      <w:r w:rsidRPr="00CB3749">
        <w:rPr>
          <w:sz w:val="28"/>
          <w:szCs w:val="28"/>
        </w:rPr>
        <w:t>Раздел</w:t>
      </w:r>
      <w:r w:rsidRPr="00CB3749">
        <w:rPr>
          <w:spacing w:val="-3"/>
          <w:sz w:val="28"/>
          <w:szCs w:val="28"/>
        </w:rPr>
        <w:t xml:space="preserve"> </w:t>
      </w:r>
      <w:r w:rsidRPr="00CB3749">
        <w:rPr>
          <w:sz w:val="28"/>
          <w:szCs w:val="28"/>
        </w:rPr>
        <w:t>I.</w:t>
      </w:r>
      <w:r w:rsidRPr="00CB3749">
        <w:rPr>
          <w:spacing w:val="-2"/>
          <w:sz w:val="28"/>
          <w:szCs w:val="28"/>
        </w:rPr>
        <w:t xml:space="preserve"> </w:t>
      </w:r>
      <w:r w:rsidRPr="00CB3749">
        <w:rPr>
          <w:sz w:val="28"/>
          <w:szCs w:val="28"/>
        </w:rPr>
        <w:t>Общие</w:t>
      </w:r>
      <w:r w:rsidRPr="00CB3749">
        <w:rPr>
          <w:spacing w:val="-5"/>
          <w:sz w:val="28"/>
          <w:szCs w:val="28"/>
        </w:rPr>
        <w:t xml:space="preserve"> </w:t>
      </w:r>
      <w:r w:rsidRPr="00CB3749">
        <w:rPr>
          <w:sz w:val="28"/>
          <w:szCs w:val="28"/>
        </w:rPr>
        <w:t>положения</w:t>
      </w:r>
    </w:p>
    <w:p w:rsidR="001F2D7B" w:rsidRPr="00CB3749" w:rsidRDefault="001F2D7B" w:rsidP="001F2D7B">
      <w:pPr>
        <w:rPr>
          <w:sz w:val="28"/>
          <w:szCs w:val="28"/>
        </w:rPr>
      </w:pPr>
    </w:p>
    <w:p w:rsidR="001F2D7B" w:rsidRPr="00CB3749" w:rsidRDefault="001F2D7B" w:rsidP="001F2D7B">
      <w:pPr>
        <w:ind w:firstLine="707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1.1.</w:t>
      </w:r>
      <w:r w:rsidRPr="00CB3749">
        <w:rPr>
          <w:sz w:val="28"/>
          <w:szCs w:val="28"/>
        </w:rPr>
        <w:tab/>
      </w:r>
      <w:r w:rsidRPr="00CB3749">
        <w:rPr>
          <w:color w:val="000000"/>
          <w:sz w:val="28"/>
          <w:szCs w:val="28"/>
        </w:rPr>
        <w:t xml:space="preserve">Настоящая Модель разработана в целях оказания </w:t>
      </w:r>
      <w:r w:rsidRPr="00CB3749">
        <w:rPr>
          <w:color w:val="000000"/>
          <w:sz w:val="28"/>
          <w:szCs w:val="28"/>
        </w:rPr>
        <w:br/>
        <w:t>организационно-методической помощи образовательным организациям</w:t>
      </w:r>
      <w:r w:rsidRPr="00CB3749">
        <w:rPr>
          <w:sz w:val="28"/>
          <w:szCs w:val="28"/>
        </w:rPr>
        <w:t xml:space="preserve"> </w:t>
      </w:r>
      <w:r w:rsidRPr="00CB3749">
        <w:rPr>
          <w:color w:val="000000"/>
          <w:sz w:val="28"/>
          <w:szCs w:val="28"/>
        </w:rPr>
        <w:t xml:space="preserve">Ханты-Мансийского автономного округа – Югры, реализующим образовательные программы дошкольного, начального общего, основного общего образования детей с задержкой психического развития </w:t>
      </w:r>
      <w:r w:rsidRPr="00CB3749">
        <w:rPr>
          <w:color w:val="000000"/>
          <w:sz w:val="28"/>
          <w:szCs w:val="28"/>
        </w:rPr>
        <w:br/>
        <w:t xml:space="preserve">(далее – образовательная организация), и </w:t>
      </w:r>
      <w:r w:rsidRPr="00CB3749">
        <w:rPr>
          <w:sz w:val="28"/>
          <w:szCs w:val="28"/>
        </w:rPr>
        <w:t>направлена на создание условий для максимального удовлетворения особых образовательных потребностей обучающихся с задержкой психического развития (далее – ЗПР), обеспечивающих усвоение ими социального и культурного опыта</w:t>
      </w:r>
      <w:r w:rsidRPr="00CB3749">
        <w:rPr>
          <w:color w:val="000000"/>
          <w:sz w:val="28"/>
          <w:szCs w:val="28"/>
        </w:rPr>
        <w:t>.</w:t>
      </w:r>
    </w:p>
    <w:p w:rsidR="001F2D7B" w:rsidRPr="00CB3749" w:rsidRDefault="001F2D7B" w:rsidP="001F2D7B">
      <w:pPr>
        <w:ind w:firstLine="709"/>
        <w:jc w:val="both"/>
        <w:rPr>
          <w:color w:val="000000"/>
          <w:sz w:val="28"/>
          <w:szCs w:val="28"/>
        </w:rPr>
      </w:pPr>
      <w:r w:rsidRPr="00CB3749">
        <w:rPr>
          <w:color w:val="000000"/>
          <w:sz w:val="28"/>
          <w:szCs w:val="28"/>
        </w:rPr>
        <w:t xml:space="preserve">Реализация Модели предусматривает эффективное взаимодействие участников образовательного процесса: педагогических работников, специалистов службы психолого-педагогического сопровождения, обучающихся </w:t>
      </w:r>
      <w:r w:rsidRPr="00CB3749">
        <w:rPr>
          <w:sz w:val="28"/>
          <w:szCs w:val="28"/>
        </w:rPr>
        <w:t>с ЗПР, а также их родителей (законных предст</w:t>
      </w:r>
      <w:r w:rsidRPr="00CB3749">
        <w:rPr>
          <w:color w:val="000000"/>
          <w:sz w:val="28"/>
          <w:szCs w:val="28"/>
        </w:rPr>
        <w:t>авителей).</w:t>
      </w:r>
    </w:p>
    <w:p w:rsidR="001F2D7B" w:rsidRPr="00CB3749" w:rsidRDefault="001F2D7B" w:rsidP="001F2D7B">
      <w:pPr>
        <w:ind w:firstLine="709"/>
        <w:jc w:val="both"/>
        <w:rPr>
          <w:color w:val="000000"/>
          <w:sz w:val="28"/>
          <w:szCs w:val="28"/>
        </w:rPr>
      </w:pPr>
      <w:r w:rsidRPr="00CB3749">
        <w:rPr>
          <w:color w:val="000000"/>
          <w:sz w:val="28"/>
          <w:szCs w:val="28"/>
        </w:rPr>
        <w:t>1.2.</w:t>
      </w:r>
      <w:r w:rsidRPr="00CB3749">
        <w:rPr>
          <w:color w:val="000000"/>
          <w:sz w:val="28"/>
          <w:szCs w:val="28"/>
        </w:rPr>
        <w:tab/>
        <w:t xml:space="preserve">Модель предназначена для использования в работе педагогами </w:t>
      </w:r>
      <w:r>
        <w:rPr>
          <w:color w:val="000000"/>
          <w:sz w:val="28"/>
          <w:szCs w:val="28"/>
        </w:rPr>
        <w:br/>
      </w:r>
      <w:r w:rsidRPr="00CB3749">
        <w:rPr>
          <w:color w:val="000000"/>
          <w:sz w:val="28"/>
          <w:szCs w:val="28"/>
        </w:rPr>
        <w:t>и специалистами образовательных организаций, расположенных</w:t>
      </w:r>
      <w:r>
        <w:rPr>
          <w:color w:val="000000"/>
          <w:sz w:val="28"/>
          <w:szCs w:val="28"/>
        </w:rPr>
        <w:br/>
      </w:r>
      <w:r w:rsidRPr="00CB3749">
        <w:rPr>
          <w:color w:val="000000"/>
          <w:sz w:val="28"/>
          <w:szCs w:val="28"/>
        </w:rPr>
        <w:t>на территории муниципальных образований</w:t>
      </w:r>
      <w:r>
        <w:rPr>
          <w:color w:val="000000"/>
          <w:sz w:val="28"/>
          <w:szCs w:val="28"/>
        </w:rPr>
        <w:t xml:space="preserve"> Ханты-Мансийского автономного </w:t>
      </w:r>
      <w:r w:rsidRPr="00CB3749">
        <w:rPr>
          <w:color w:val="000000"/>
          <w:sz w:val="28"/>
          <w:szCs w:val="28"/>
        </w:rPr>
        <w:t xml:space="preserve">округа – Югры. </w:t>
      </w:r>
    </w:p>
    <w:p w:rsidR="001F2D7B" w:rsidRPr="00CB3749" w:rsidRDefault="001F2D7B" w:rsidP="001F2D7B">
      <w:pPr>
        <w:ind w:firstLine="709"/>
        <w:jc w:val="both"/>
        <w:rPr>
          <w:color w:val="000000"/>
          <w:sz w:val="28"/>
          <w:szCs w:val="28"/>
        </w:rPr>
      </w:pPr>
      <w:r w:rsidRPr="00CB3749">
        <w:rPr>
          <w:color w:val="000000"/>
          <w:sz w:val="28"/>
          <w:szCs w:val="28"/>
        </w:rPr>
        <w:t xml:space="preserve">Модель направлена на обеспечение предоставления качественного </w:t>
      </w:r>
      <w:r>
        <w:rPr>
          <w:color w:val="000000"/>
          <w:sz w:val="28"/>
          <w:szCs w:val="28"/>
        </w:rPr>
        <w:br/>
      </w:r>
      <w:r w:rsidRPr="00CB3749">
        <w:rPr>
          <w:color w:val="000000"/>
          <w:sz w:val="28"/>
          <w:szCs w:val="28"/>
        </w:rPr>
        <w:t xml:space="preserve">и доступного образования обучающихся с </w:t>
      </w:r>
      <w:r w:rsidRPr="00CB3749">
        <w:rPr>
          <w:sz w:val="28"/>
          <w:szCs w:val="28"/>
        </w:rPr>
        <w:t>ЗПР.</w:t>
      </w:r>
      <w:r w:rsidRPr="00CB3749">
        <w:rPr>
          <w:color w:val="000000"/>
          <w:sz w:val="28"/>
          <w:szCs w:val="28"/>
        </w:rPr>
        <w:t xml:space="preserve"> </w:t>
      </w:r>
    </w:p>
    <w:p w:rsidR="001F2D7B" w:rsidRPr="00CB3749" w:rsidRDefault="001F2D7B" w:rsidP="001F2D7B">
      <w:pPr>
        <w:ind w:firstLine="709"/>
        <w:jc w:val="both"/>
        <w:rPr>
          <w:sz w:val="28"/>
          <w:szCs w:val="28"/>
        </w:rPr>
      </w:pPr>
      <w:r w:rsidRPr="00CB3749">
        <w:rPr>
          <w:color w:val="000000"/>
          <w:sz w:val="28"/>
          <w:szCs w:val="28"/>
        </w:rPr>
        <w:t xml:space="preserve">Участниками реализации Модели являются: </w:t>
      </w:r>
    </w:p>
    <w:p w:rsidR="001F2D7B" w:rsidRPr="00CB3749" w:rsidRDefault="001F2D7B" w:rsidP="001F2D7B">
      <w:pPr>
        <w:ind w:left="709"/>
        <w:contextualSpacing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обучающиеся с ЗПР;  </w:t>
      </w:r>
    </w:p>
    <w:p w:rsidR="001F2D7B" w:rsidRPr="001B0518" w:rsidRDefault="001B0518" w:rsidP="001F2D7B">
      <w:pPr>
        <w:ind w:firstLine="709"/>
        <w:contextualSpacing/>
        <w:jc w:val="both"/>
        <w:rPr>
          <w:sz w:val="28"/>
          <w:szCs w:val="28"/>
        </w:rPr>
      </w:pPr>
      <w:r w:rsidRPr="001B0518">
        <w:rPr>
          <w:sz w:val="28"/>
          <w:szCs w:val="28"/>
          <w:lang w:eastAsia="ru-RU"/>
        </w:rPr>
        <w:t>педагогические работники, специалисты образовательных организаций, работающие с обучающимися с ЗПР</w:t>
      </w:r>
      <w:r w:rsidR="001F2D7B" w:rsidRPr="001B0518">
        <w:rPr>
          <w:sz w:val="28"/>
          <w:szCs w:val="28"/>
        </w:rPr>
        <w:t>;</w:t>
      </w:r>
    </w:p>
    <w:p w:rsidR="001F2D7B" w:rsidRPr="001B0518" w:rsidRDefault="001F2D7B" w:rsidP="001F2D7B">
      <w:pPr>
        <w:ind w:left="709"/>
        <w:contextualSpacing/>
        <w:jc w:val="both"/>
        <w:rPr>
          <w:sz w:val="28"/>
          <w:szCs w:val="28"/>
        </w:rPr>
      </w:pPr>
      <w:r w:rsidRPr="001B0518">
        <w:rPr>
          <w:sz w:val="28"/>
          <w:szCs w:val="28"/>
        </w:rPr>
        <w:t>родители (законные представители) обучающихся с ЗПР.</w:t>
      </w:r>
    </w:p>
    <w:p w:rsidR="001F2D7B" w:rsidRPr="00CB3749" w:rsidRDefault="001F2D7B" w:rsidP="001F2D7B">
      <w:pPr>
        <w:ind w:firstLine="709"/>
        <w:contextualSpacing/>
        <w:jc w:val="both"/>
        <w:rPr>
          <w:sz w:val="28"/>
          <w:szCs w:val="28"/>
        </w:rPr>
      </w:pPr>
      <w:r w:rsidRPr="001B0518">
        <w:rPr>
          <w:sz w:val="28"/>
          <w:szCs w:val="28"/>
        </w:rPr>
        <w:t>1.3.</w:t>
      </w:r>
      <w:r w:rsidRPr="001B0518">
        <w:rPr>
          <w:sz w:val="28"/>
          <w:szCs w:val="28"/>
        </w:rPr>
        <w:tab/>
        <w:t>Результатом внедрения Модели</w:t>
      </w:r>
      <w:r w:rsidRPr="00CB3749">
        <w:rPr>
          <w:sz w:val="28"/>
          <w:szCs w:val="28"/>
        </w:rPr>
        <w:t xml:space="preserve"> является совершенствование организации образовательного процесса обучающихся, осваивающих адаптированные образовательные программы дошкольного, начального </w:t>
      </w:r>
      <w:r>
        <w:rPr>
          <w:sz w:val="28"/>
          <w:szCs w:val="28"/>
        </w:rPr>
        <w:br/>
      </w:r>
      <w:r w:rsidRPr="00CB3749">
        <w:rPr>
          <w:sz w:val="28"/>
          <w:szCs w:val="28"/>
        </w:rPr>
        <w:t xml:space="preserve">и основного общего образования, с применением современных образовательных и информационно-коммуникационных технологий, способствующих реализации потенциальных возможностей в усвоении </w:t>
      </w:r>
      <w:r w:rsidRPr="00CB3749">
        <w:rPr>
          <w:sz w:val="28"/>
          <w:szCs w:val="28"/>
        </w:rPr>
        <w:lastRenderedPageBreak/>
        <w:t xml:space="preserve">академических знаний и расширению сферы жизненных компетенций детей </w:t>
      </w:r>
      <w:r>
        <w:rPr>
          <w:sz w:val="28"/>
          <w:szCs w:val="28"/>
        </w:rPr>
        <w:br/>
      </w:r>
      <w:r w:rsidRPr="00CB3749">
        <w:rPr>
          <w:sz w:val="28"/>
          <w:szCs w:val="28"/>
        </w:rPr>
        <w:t>с ЗПР.</w:t>
      </w:r>
    </w:p>
    <w:p w:rsidR="001F2D7B" w:rsidRPr="00CB3749" w:rsidRDefault="001F2D7B" w:rsidP="001F2D7B">
      <w:pPr>
        <w:ind w:firstLine="709"/>
        <w:jc w:val="both"/>
      </w:pPr>
    </w:p>
    <w:p w:rsidR="001F2D7B" w:rsidRPr="00CB3749" w:rsidRDefault="001F2D7B" w:rsidP="001F2D7B">
      <w:pPr>
        <w:tabs>
          <w:tab w:val="left" w:pos="851"/>
        </w:tabs>
        <w:jc w:val="center"/>
        <w:rPr>
          <w:sz w:val="28"/>
          <w:szCs w:val="28"/>
        </w:rPr>
      </w:pPr>
      <w:r w:rsidRPr="00CB3749">
        <w:rPr>
          <w:sz w:val="28"/>
          <w:szCs w:val="28"/>
        </w:rPr>
        <w:t>Раздел</w:t>
      </w:r>
      <w:r w:rsidRPr="00CB3749">
        <w:rPr>
          <w:spacing w:val="-3"/>
          <w:sz w:val="28"/>
          <w:szCs w:val="28"/>
        </w:rPr>
        <w:t xml:space="preserve"> </w:t>
      </w:r>
      <w:r w:rsidRPr="00CB3749">
        <w:rPr>
          <w:sz w:val="28"/>
          <w:szCs w:val="28"/>
        </w:rPr>
        <w:t>I</w:t>
      </w:r>
      <w:r w:rsidRPr="00CB3749">
        <w:rPr>
          <w:sz w:val="28"/>
          <w:szCs w:val="28"/>
          <w:lang w:val="en-US"/>
        </w:rPr>
        <w:t>I</w:t>
      </w:r>
      <w:r w:rsidRPr="00CB3749">
        <w:rPr>
          <w:sz w:val="28"/>
          <w:szCs w:val="28"/>
        </w:rPr>
        <w:t>.</w:t>
      </w:r>
      <w:r w:rsidRPr="00CB3749">
        <w:rPr>
          <w:spacing w:val="-2"/>
          <w:sz w:val="28"/>
          <w:szCs w:val="28"/>
        </w:rPr>
        <w:t xml:space="preserve"> </w:t>
      </w:r>
      <w:r w:rsidRPr="00CB3749">
        <w:rPr>
          <w:sz w:val="28"/>
          <w:szCs w:val="28"/>
        </w:rPr>
        <w:t>Участники реализации Модели</w:t>
      </w:r>
    </w:p>
    <w:p w:rsidR="001F2D7B" w:rsidRPr="00CB3749" w:rsidRDefault="001F2D7B" w:rsidP="001F2D7B">
      <w:pPr>
        <w:tabs>
          <w:tab w:val="left" w:pos="851"/>
        </w:tabs>
        <w:jc w:val="center"/>
        <w:rPr>
          <w:sz w:val="28"/>
          <w:szCs w:val="28"/>
        </w:rPr>
      </w:pP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>2.1. Обучающиеся с задержкой психического развития</w:t>
      </w:r>
    </w:p>
    <w:p w:rsidR="001F2D7B" w:rsidRPr="00CB3749" w:rsidRDefault="001F2D7B" w:rsidP="001F2D7B">
      <w:pPr>
        <w:ind w:firstLine="720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2.1.1.</w:t>
      </w:r>
      <w:r w:rsidRPr="00CB3749">
        <w:rPr>
          <w:sz w:val="28"/>
          <w:szCs w:val="28"/>
        </w:rPr>
        <w:tab/>
        <w:t>Задержка п</w:t>
      </w:r>
      <w:r>
        <w:rPr>
          <w:sz w:val="28"/>
          <w:szCs w:val="28"/>
        </w:rPr>
        <w:t>сихического развития (ЗПР) –</w:t>
      </w:r>
      <w:r w:rsidRPr="00CB3749">
        <w:rPr>
          <w:sz w:val="28"/>
          <w:szCs w:val="28"/>
        </w:rPr>
        <w:t xml:space="preserve"> сложное полиморфное нарушение, при котором страдают разные компоненты познавательной деятельности, эмоционально-волевой сферы, психомоторного развития, деятельности.</w:t>
      </w: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>В адаптированной основной образовательной программе дошкольного образования (далее – АООП ДО) определены варианты ЗПР.</w:t>
      </w:r>
    </w:p>
    <w:p w:rsidR="001F2D7B" w:rsidRPr="00CB3749" w:rsidRDefault="001F2D7B" w:rsidP="001F2D7B">
      <w:pPr>
        <w:ind w:firstLine="720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ЗПР конституционального происхождения (гармонический психический и психофизический инфантилизм). В данном варианте на первый план </w:t>
      </w:r>
      <w:r w:rsidR="003D1518">
        <w:rPr>
          <w:sz w:val="28"/>
          <w:szCs w:val="28"/>
        </w:rPr>
        <w:br/>
      </w:r>
      <w:r w:rsidRPr="00CB3749">
        <w:rPr>
          <w:sz w:val="28"/>
          <w:szCs w:val="28"/>
        </w:rPr>
        <w:t xml:space="preserve">в структуре дефекта выступают черты эмоционально-личностной незрелости. Инфантильность психики часто сочетается с инфантильным типом телосложения, с «детскостью» мимики, моторики, преобладанием эмоциональных реакций в поведении. Снижена мотивация </w:t>
      </w:r>
      <w:r>
        <w:rPr>
          <w:sz w:val="28"/>
          <w:szCs w:val="28"/>
        </w:rPr>
        <w:br/>
      </w:r>
      <w:r w:rsidRPr="00CB3749">
        <w:rPr>
          <w:sz w:val="28"/>
          <w:szCs w:val="28"/>
        </w:rPr>
        <w:t xml:space="preserve">в интеллектуальной деятельности, отмечается недостаточность произвольной регуляции поведения и деятельности. </w:t>
      </w:r>
    </w:p>
    <w:p w:rsidR="001F2D7B" w:rsidRPr="00CB3749" w:rsidRDefault="001F2D7B" w:rsidP="001F2D7B">
      <w:pPr>
        <w:ind w:firstLine="720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ЗПР соматогенного генеза. В данном варианте проявляется у детей </w:t>
      </w:r>
      <w:r w:rsidRPr="00CB3749">
        <w:rPr>
          <w:sz w:val="28"/>
          <w:szCs w:val="28"/>
        </w:rPr>
        <w:br/>
        <w:t xml:space="preserve">с хроническими соматическими заболеваниями. Детей характеризуют явления стойкой физической и психической астении. Наиболее выраженным симптомом является повышенная утомляемость и истощаемость, низкая работоспособность. </w:t>
      </w:r>
    </w:p>
    <w:p w:rsidR="001F2D7B" w:rsidRPr="00CB3749" w:rsidRDefault="001F2D7B" w:rsidP="001F2D7B">
      <w:pPr>
        <w:ind w:firstLine="720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ЗПР психогенного генеза проявляется вследствие раннего органического поражения ЦНС, особенно при длительном воздействии психотравмирующих факторов, могут возникнуть стойкие сдвиги в нервно-психической сфере ребенка. Это приводит к невротическим и </w:t>
      </w:r>
      <w:proofErr w:type="spellStart"/>
      <w:r w:rsidRPr="00CB3749">
        <w:rPr>
          <w:sz w:val="28"/>
          <w:szCs w:val="28"/>
        </w:rPr>
        <w:t>неврозоподобным</w:t>
      </w:r>
      <w:proofErr w:type="spellEnd"/>
      <w:r w:rsidRPr="00CB3749">
        <w:rPr>
          <w:sz w:val="28"/>
          <w:szCs w:val="28"/>
        </w:rPr>
        <w:t xml:space="preserve"> нарушениям, </w:t>
      </w:r>
      <w:r w:rsidR="00F10E78">
        <w:rPr>
          <w:sz w:val="28"/>
          <w:szCs w:val="28"/>
        </w:rPr>
        <w:br/>
      </w:r>
      <w:r w:rsidRPr="00CB3749">
        <w:rPr>
          <w:sz w:val="28"/>
          <w:szCs w:val="28"/>
        </w:rPr>
        <w:t xml:space="preserve">и даже к патологическому развитию личности. На первый план выступают нарушения в эмоционально-волевой сфере, снижение работоспособности, </w:t>
      </w:r>
      <w:proofErr w:type="spellStart"/>
      <w:r w:rsidRPr="00CB3749">
        <w:rPr>
          <w:sz w:val="28"/>
          <w:szCs w:val="28"/>
        </w:rPr>
        <w:t>несформированность</w:t>
      </w:r>
      <w:proofErr w:type="spellEnd"/>
      <w:r w:rsidRPr="00CB3749">
        <w:rPr>
          <w:sz w:val="28"/>
          <w:szCs w:val="28"/>
        </w:rPr>
        <w:t xml:space="preserve"> произвольной регуляции. </w:t>
      </w:r>
    </w:p>
    <w:p w:rsidR="001F2D7B" w:rsidRPr="00CB3749" w:rsidRDefault="001F2D7B" w:rsidP="001F2D7B">
      <w:pPr>
        <w:ind w:firstLine="720"/>
        <w:jc w:val="both"/>
        <w:rPr>
          <w:color w:val="FF0000"/>
          <w:sz w:val="28"/>
          <w:szCs w:val="28"/>
        </w:rPr>
      </w:pPr>
      <w:r w:rsidRPr="00CB3749">
        <w:rPr>
          <w:sz w:val="28"/>
          <w:szCs w:val="28"/>
        </w:rPr>
        <w:t>Задержка церебрально-органического генеза. Этот вариант ЗПР характеризуется первичным нарушением познавательной деятельности, является наиболее тяжелой и стойкой формой, при которой сочетаются черты незрелости и различные по степени тяжести повреждения ряда психических функций. В зависимости от соотношения явлений эмоционально-личностной незрелости и выраженной недостаточности познавательной деятельности внутри этого варианта выделены две группы детей. В обоих случаях страдают функции регуляции психической деятельности: при первом варианте развития в большей степени страдают звенья регуляции и контроля, при втором - звенья регуляции, контроля и программирования.</w:t>
      </w:r>
    </w:p>
    <w:p w:rsidR="001F2D7B" w:rsidRPr="001F2D7B" w:rsidRDefault="001F2D7B" w:rsidP="001F2D7B">
      <w:pPr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>2.1.2.</w:t>
      </w:r>
      <w:r w:rsidRPr="00CB3749">
        <w:rPr>
          <w:rFonts w:eastAsia="Calibri"/>
          <w:sz w:val="28"/>
          <w:szCs w:val="28"/>
        </w:rPr>
        <w:tab/>
      </w:r>
      <w:r w:rsidRPr="00CB3749">
        <w:rPr>
          <w:sz w:val="28"/>
          <w:szCs w:val="28"/>
        </w:rPr>
        <w:t>В адаптированной основной общеобразовательной</w:t>
      </w:r>
      <w:r>
        <w:rPr>
          <w:sz w:val="28"/>
          <w:szCs w:val="28"/>
        </w:rPr>
        <w:t xml:space="preserve"> </w:t>
      </w:r>
      <w:r w:rsidRPr="00CB3749">
        <w:rPr>
          <w:sz w:val="28"/>
          <w:szCs w:val="28"/>
        </w:rPr>
        <w:t xml:space="preserve">образовательной программе начального образования (далее – АООП НОО) </w:t>
      </w:r>
      <w:r w:rsidRPr="00CB3749">
        <w:rPr>
          <w:sz w:val="28"/>
          <w:szCs w:val="28"/>
        </w:rPr>
        <w:lastRenderedPageBreak/>
        <w:t>определены варианты ЗПР:</w:t>
      </w:r>
      <w:r w:rsidRPr="00CB3749">
        <w:rPr>
          <w:rFonts w:eastAsia="Calibri"/>
          <w:sz w:val="28"/>
          <w:szCs w:val="28"/>
        </w:rPr>
        <w:t xml:space="preserve"> </w:t>
      </w:r>
    </w:p>
    <w:p w:rsidR="001F2D7B" w:rsidRPr="00CB3749" w:rsidRDefault="001F2D7B" w:rsidP="001F2D7B">
      <w:pPr>
        <w:tabs>
          <w:tab w:val="left" w:pos="1134"/>
        </w:tabs>
        <w:ind w:firstLine="720"/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>1.</w:t>
      </w:r>
      <w:r w:rsidRPr="00CB3749">
        <w:rPr>
          <w:rFonts w:eastAsia="Calibri"/>
          <w:sz w:val="28"/>
          <w:szCs w:val="28"/>
        </w:rPr>
        <w:tab/>
        <w:t>Обучающиеся с ЗПР, достигшие к моменту поступления в школу уровня психофизического развития близкого возрастной норме</w:t>
      </w:r>
      <w:r w:rsidRPr="00CB3749">
        <w:rPr>
          <w:rFonts w:eastAsia="Calibri"/>
          <w:i/>
          <w:sz w:val="28"/>
          <w:szCs w:val="28"/>
        </w:rPr>
        <w:t xml:space="preserve"> </w:t>
      </w:r>
      <w:r w:rsidRPr="00CB3749">
        <w:rPr>
          <w:rFonts w:eastAsia="Calibri"/>
          <w:sz w:val="28"/>
          <w:szCs w:val="28"/>
        </w:rPr>
        <w:t xml:space="preserve">(Вариант 7.1 АООП НОО), но у которых отмечаются трудности произвольной </w:t>
      </w:r>
      <w:proofErr w:type="spellStart"/>
      <w:r w:rsidRPr="00CB3749">
        <w:rPr>
          <w:rFonts w:eastAsia="Calibri"/>
          <w:sz w:val="28"/>
          <w:szCs w:val="28"/>
        </w:rPr>
        <w:t>саморегуляции</w:t>
      </w:r>
      <w:proofErr w:type="spellEnd"/>
      <w:r w:rsidRPr="00CB3749">
        <w:rPr>
          <w:rFonts w:eastAsia="Calibri"/>
          <w:sz w:val="28"/>
          <w:szCs w:val="28"/>
        </w:rPr>
        <w:t xml:space="preserve">, проявляющейся в условиях деятельности и организованного поведения, и признаки общей социально эмоциональной незрелости. </w:t>
      </w:r>
    </w:p>
    <w:p w:rsidR="001F2D7B" w:rsidRPr="00CB3749" w:rsidRDefault="001F2D7B" w:rsidP="001F2D7B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ab/>
        <w:t xml:space="preserve">Кроме того, у данной категории обучающихся могут отмечаться признаки легкой органической недостаточности центральной нервной системы (ЦНС), выражающиеся в повышенной психической истощаемости </w:t>
      </w:r>
      <w:r w:rsidRPr="00CB3749">
        <w:rPr>
          <w:rFonts w:eastAsia="Calibri"/>
          <w:sz w:val="28"/>
          <w:szCs w:val="28"/>
        </w:rPr>
        <w:br/>
        <w:t xml:space="preserve">с сопутствующим снижением умственной работоспособности и устойчивости </w:t>
      </w:r>
      <w:r>
        <w:rPr>
          <w:rFonts w:eastAsia="Calibri"/>
          <w:sz w:val="28"/>
          <w:szCs w:val="28"/>
        </w:rPr>
        <w:br/>
      </w:r>
      <w:r w:rsidRPr="00CB3749">
        <w:rPr>
          <w:rFonts w:eastAsia="Calibri"/>
          <w:sz w:val="28"/>
          <w:szCs w:val="28"/>
        </w:rPr>
        <w:t xml:space="preserve">к интеллектуальным и эмоциональным нагрузкам. </w:t>
      </w:r>
    </w:p>
    <w:p w:rsidR="001F2D7B" w:rsidRPr="00CB3749" w:rsidRDefault="001F2D7B" w:rsidP="001F2D7B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ab/>
        <w:t xml:space="preserve">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</w:t>
      </w:r>
      <w:proofErr w:type="spellStart"/>
      <w:r w:rsidRPr="00CB3749">
        <w:rPr>
          <w:rFonts w:eastAsia="Calibri"/>
          <w:sz w:val="28"/>
          <w:szCs w:val="28"/>
        </w:rPr>
        <w:t>нейродинамики</w:t>
      </w:r>
      <w:proofErr w:type="spellEnd"/>
      <w:r w:rsidRPr="00CB3749">
        <w:rPr>
          <w:rFonts w:eastAsia="Calibri"/>
          <w:sz w:val="28"/>
          <w:szCs w:val="28"/>
        </w:rPr>
        <w:t xml:space="preserve"> и др., но при этом наблюдается устойчивость форм адаптивного поведения.</w:t>
      </w:r>
    </w:p>
    <w:p w:rsidR="001F2D7B" w:rsidRPr="00CB3749" w:rsidRDefault="001F2D7B" w:rsidP="001F2D7B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ab/>
        <w:t xml:space="preserve">Федеральный государственный образовательный стандарт </w:t>
      </w:r>
      <w:r w:rsidRPr="00CB3749">
        <w:rPr>
          <w:rFonts w:eastAsia="Calibri"/>
          <w:sz w:val="28"/>
          <w:szCs w:val="28"/>
        </w:rPr>
        <w:br/>
        <w:t xml:space="preserve">(далее – ФГОС) образования обучающихся с ЗПР по варианту </w:t>
      </w:r>
      <w:r w:rsidRPr="00CB3749">
        <w:rPr>
          <w:rFonts w:eastAsia="Calibri"/>
          <w:sz w:val="28"/>
          <w:szCs w:val="28"/>
        </w:rPr>
        <w:br/>
        <w:t xml:space="preserve">7.1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 </w:t>
      </w:r>
    </w:p>
    <w:p w:rsidR="001F2D7B" w:rsidRPr="00CB3749" w:rsidRDefault="001F2D7B" w:rsidP="001F2D7B">
      <w:pPr>
        <w:tabs>
          <w:tab w:val="left" w:pos="1134"/>
        </w:tabs>
        <w:ind w:firstLine="720"/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>2.</w:t>
      </w:r>
      <w:r w:rsidRPr="00CB3749">
        <w:rPr>
          <w:rFonts w:eastAsia="Calibri"/>
          <w:sz w:val="28"/>
          <w:szCs w:val="28"/>
        </w:rPr>
        <w:tab/>
        <w:t>Обучающиеся с ЗПР, которые характеризуются уровнем развития несколько ниже возрастной нормы</w:t>
      </w:r>
      <w:r w:rsidRPr="00CB3749">
        <w:rPr>
          <w:rFonts w:eastAsia="Calibri"/>
          <w:i/>
          <w:sz w:val="28"/>
          <w:szCs w:val="28"/>
        </w:rPr>
        <w:t xml:space="preserve"> </w:t>
      </w:r>
      <w:r w:rsidRPr="00CB3749">
        <w:rPr>
          <w:rFonts w:eastAsia="Calibri"/>
          <w:sz w:val="28"/>
          <w:szCs w:val="28"/>
        </w:rPr>
        <w:t xml:space="preserve">(Вариант 7.2 АООП НОО),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</w:t>
      </w:r>
    </w:p>
    <w:p w:rsidR="001F2D7B" w:rsidRPr="00CB3749" w:rsidRDefault="001F2D7B" w:rsidP="001F2D7B">
      <w:pPr>
        <w:ind w:firstLine="720"/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 xml:space="preserve">Отмечаются нарушения внимания, памяти, восприятия и др. познавательных процессов, умственной работоспособности </w:t>
      </w:r>
      <w:r w:rsidRPr="00CB3749">
        <w:rPr>
          <w:rFonts w:eastAsia="Calibri"/>
          <w:sz w:val="28"/>
          <w:szCs w:val="28"/>
        </w:rPr>
        <w:br/>
        <w:t xml:space="preserve">и целенаправленности деятельности, в той или иной степени затрудняющие усвоение школьных норм и школьную адаптацию в целом. </w:t>
      </w:r>
    </w:p>
    <w:p w:rsidR="001F2D7B" w:rsidRPr="00CB3749" w:rsidRDefault="001F2D7B" w:rsidP="001F2D7B">
      <w:pPr>
        <w:ind w:firstLine="720"/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 xml:space="preserve">Произвольность, самоконтроль, </w:t>
      </w:r>
      <w:proofErr w:type="spellStart"/>
      <w:r w:rsidRPr="00CB3749">
        <w:rPr>
          <w:rFonts w:eastAsia="Calibri"/>
          <w:sz w:val="28"/>
          <w:szCs w:val="28"/>
        </w:rPr>
        <w:t>саморегуляция</w:t>
      </w:r>
      <w:proofErr w:type="spellEnd"/>
      <w:r w:rsidRPr="00CB3749">
        <w:rPr>
          <w:rFonts w:eastAsia="Calibri"/>
          <w:sz w:val="28"/>
          <w:szCs w:val="28"/>
        </w:rPr>
        <w:t xml:space="preserve"> в поведении </w:t>
      </w:r>
      <w:r w:rsidRPr="00CB3749">
        <w:rPr>
          <w:rFonts w:eastAsia="Calibri"/>
          <w:sz w:val="28"/>
          <w:szCs w:val="28"/>
        </w:rPr>
        <w:br/>
        <w:t xml:space="preserve">и деятельности, как правило, сформированы недостаточно. Обучаемость удовлетворительная, но часто избирательная и неустойчивая, зависящая </w:t>
      </w:r>
      <w:r w:rsidRPr="00CB3749">
        <w:rPr>
          <w:rFonts w:eastAsia="Calibri"/>
          <w:sz w:val="28"/>
          <w:szCs w:val="28"/>
        </w:rPr>
        <w:br/>
        <w:t xml:space="preserve">от уровня сложности и субъективной привлекательности вида деятельности, </w:t>
      </w:r>
      <w:r w:rsidRPr="00CB3749">
        <w:rPr>
          <w:rFonts w:eastAsia="Calibri"/>
          <w:sz w:val="28"/>
          <w:szCs w:val="28"/>
        </w:rPr>
        <w:br/>
        <w:t xml:space="preserve">а также от актуального эмоционального состояния. </w:t>
      </w:r>
    </w:p>
    <w:p w:rsidR="001F2D7B" w:rsidRPr="00CB3749" w:rsidRDefault="001F2D7B" w:rsidP="001F2D7B">
      <w:pPr>
        <w:ind w:firstLine="720"/>
        <w:jc w:val="both"/>
        <w:rPr>
          <w:sz w:val="28"/>
          <w:szCs w:val="28"/>
        </w:rPr>
      </w:pPr>
      <w:r w:rsidRPr="00CB3749">
        <w:rPr>
          <w:rFonts w:eastAsia="Calibri"/>
          <w:sz w:val="28"/>
          <w:szCs w:val="28"/>
        </w:rPr>
        <w:t xml:space="preserve">Возможна </w:t>
      </w:r>
      <w:proofErr w:type="spellStart"/>
      <w:r w:rsidRPr="00CB3749">
        <w:rPr>
          <w:rFonts w:eastAsia="Calibri"/>
          <w:sz w:val="28"/>
          <w:szCs w:val="28"/>
        </w:rPr>
        <w:t>неадаптивность</w:t>
      </w:r>
      <w:proofErr w:type="spellEnd"/>
      <w:r w:rsidRPr="00CB3749">
        <w:rPr>
          <w:rFonts w:eastAsia="Calibri"/>
          <w:sz w:val="28"/>
          <w:szCs w:val="28"/>
        </w:rPr>
        <w:t xml:space="preserve"> поведения, связанная как с недостаточным пониманием социальных норм, так и с нарушением эмоциональной регуляции, </w:t>
      </w:r>
      <w:proofErr w:type="spellStart"/>
      <w:r w:rsidRPr="00CB3749">
        <w:rPr>
          <w:rFonts w:eastAsia="Calibri"/>
          <w:sz w:val="28"/>
          <w:szCs w:val="28"/>
        </w:rPr>
        <w:t>гиперактивностью</w:t>
      </w:r>
      <w:proofErr w:type="spellEnd"/>
      <w:r w:rsidRPr="00CB3749">
        <w:rPr>
          <w:rFonts w:eastAsia="Calibri"/>
          <w:sz w:val="28"/>
          <w:szCs w:val="28"/>
        </w:rPr>
        <w:t>.</w:t>
      </w:r>
      <w:r w:rsidRPr="00CB3749">
        <w:rPr>
          <w:rFonts w:eastAsia="Calibri"/>
          <w:sz w:val="28"/>
          <w:szCs w:val="28"/>
        </w:rPr>
        <w:tab/>
      </w:r>
    </w:p>
    <w:p w:rsidR="001F2D7B" w:rsidRPr="00CB3749" w:rsidRDefault="001F2D7B" w:rsidP="001F2D7B">
      <w:pPr>
        <w:ind w:firstLine="720"/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 xml:space="preserve">ФГОС образования обучающихся с ЗПР по варианту 7.2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</w:t>
      </w:r>
    </w:p>
    <w:p w:rsidR="001F2D7B" w:rsidRPr="00CB3749" w:rsidRDefault="001F2D7B" w:rsidP="001F2D7B">
      <w:pPr>
        <w:ind w:firstLine="720"/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 xml:space="preserve">Данный вариант предполагает пролонгированные сроки обучения: пять </w:t>
      </w:r>
      <w:r w:rsidRPr="00CB3749">
        <w:rPr>
          <w:rFonts w:eastAsia="Calibri"/>
          <w:sz w:val="28"/>
          <w:szCs w:val="28"/>
        </w:rPr>
        <w:lastRenderedPageBreak/>
        <w:t xml:space="preserve">лет, за счет введения первого дополнительного класса. Предусмотрено комплексное психолого-педагогическое сопровождение, обязательная коррекционно-развивающая область, специальные приемы обучения. </w:t>
      </w:r>
    </w:p>
    <w:p w:rsidR="001F2D7B" w:rsidRPr="00CB3749" w:rsidRDefault="001F2D7B" w:rsidP="001F2D7B">
      <w:pPr>
        <w:ind w:firstLine="720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2.1.3.</w:t>
      </w:r>
      <w:r w:rsidRPr="00CB3749">
        <w:rPr>
          <w:sz w:val="28"/>
          <w:szCs w:val="28"/>
        </w:rPr>
        <w:tab/>
        <w:t>Адаптированная основная образовательная программа основного общего образования (далее – АООП ООО) обучающихся с ЗПР предназначена для освоения обучающимися, успешно освоившими адаптированную основную общеобразовательную программу начального общего образования обучающихся с ЗПР (АООП НОО варианты 7.1 и 7.2).</w:t>
      </w:r>
    </w:p>
    <w:p w:rsidR="001F2D7B" w:rsidRPr="00CB3749" w:rsidRDefault="001F2D7B" w:rsidP="001F2D7B">
      <w:pPr>
        <w:tabs>
          <w:tab w:val="left" w:pos="709"/>
        </w:tabs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>В АООП ООО</w:t>
      </w:r>
      <w:r w:rsidRPr="00CB3749">
        <w:rPr>
          <w:iCs/>
          <w:sz w:val="28"/>
          <w:szCs w:val="28"/>
        </w:rPr>
        <w:t xml:space="preserve"> категория обучающихся с ЗПР определяется как </w:t>
      </w:r>
      <w:r w:rsidRPr="00CB3749">
        <w:rPr>
          <w:sz w:val="28"/>
          <w:szCs w:val="28"/>
        </w:rPr>
        <w:t xml:space="preserve">наиболее многочисленная группа среди обучающихся с ОВЗ, которая характеризуется крайней неоднородностью состава и обусловленная значительным разнообразием этиологических факторов, порождающих данный вид психического </w:t>
      </w:r>
      <w:proofErr w:type="spellStart"/>
      <w:r w:rsidRPr="00CB3749">
        <w:rPr>
          <w:sz w:val="28"/>
          <w:szCs w:val="28"/>
        </w:rPr>
        <w:t>дизонтогенеза</w:t>
      </w:r>
      <w:proofErr w:type="spellEnd"/>
      <w:r w:rsidRPr="00CB3749">
        <w:rPr>
          <w:sz w:val="28"/>
          <w:szCs w:val="28"/>
        </w:rPr>
        <w:t>, что приводит значительному диапазону выраженности нарушений.</w:t>
      </w:r>
    </w:p>
    <w:p w:rsidR="001F2D7B" w:rsidRPr="00CB3749" w:rsidRDefault="001F2D7B" w:rsidP="001F2D7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Общими для всех обучающихся с ЗПР являются трудности произвольной </w:t>
      </w:r>
      <w:proofErr w:type="spellStart"/>
      <w:r w:rsidRPr="00CB3749">
        <w:rPr>
          <w:sz w:val="28"/>
          <w:szCs w:val="28"/>
        </w:rPr>
        <w:t>саморегуляции</w:t>
      </w:r>
      <w:proofErr w:type="spellEnd"/>
      <w:r w:rsidRPr="00CB3749">
        <w:rPr>
          <w:sz w:val="28"/>
          <w:szCs w:val="28"/>
        </w:rPr>
        <w:t xml:space="preserve">, замедленный темп и неравномерное качество становления высших психических функций, мотивационных и когнитивных составляющих познавательной деятельности. </w:t>
      </w:r>
    </w:p>
    <w:p w:rsidR="001F2D7B" w:rsidRPr="00CB3749" w:rsidRDefault="001F2D7B" w:rsidP="001F2D7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Для значительной части обучающихся с ЗПР типичен дефицит не только познавательных, но и социально-перцептивных и коммуникативных способностей, нередко сопряженный с проблемами поведения </w:t>
      </w:r>
      <w:r w:rsidRPr="00CB3749">
        <w:rPr>
          <w:sz w:val="28"/>
          <w:szCs w:val="28"/>
        </w:rPr>
        <w:br/>
        <w:t>и эмоциональной регуляции, что в совокупности затрудняет их продуктивное взаимодействие с окружающими.</w:t>
      </w:r>
    </w:p>
    <w:p w:rsidR="001F2D7B" w:rsidRPr="00CB3749" w:rsidRDefault="001F2D7B" w:rsidP="001F2D7B">
      <w:pPr>
        <w:tabs>
          <w:tab w:val="left" w:pos="-1560"/>
          <w:tab w:val="left" w:pos="-1134"/>
        </w:tabs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Характерной особенностью подросткового периода становится развитие форм понятийного мышления, усложняются используемые коммуникативные средства и способы организации учебного сотрудничества в отношениях </w:t>
      </w:r>
      <w:r w:rsidRPr="00CB3749">
        <w:rPr>
          <w:sz w:val="28"/>
          <w:szCs w:val="28"/>
        </w:rPr>
        <w:br/>
        <w:t xml:space="preserve">с учителями и сверстниками. </w:t>
      </w:r>
    </w:p>
    <w:p w:rsidR="001F2D7B" w:rsidRPr="00CB3749" w:rsidRDefault="001F2D7B" w:rsidP="001F2D7B">
      <w:pPr>
        <w:tabs>
          <w:tab w:val="left" w:pos="-1560"/>
          <w:tab w:val="left" w:pos="-1134"/>
        </w:tabs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Акцент в коммуникативной деятельности смещается на межличностное общение со сверстниками, которое приобретает для обучающегося подросткового возраста особую значимость. </w:t>
      </w:r>
    </w:p>
    <w:p w:rsidR="001F2D7B" w:rsidRPr="00CB3749" w:rsidRDefault="001F2D7B" w:rsidP="001F2D7B">
      <w:pPr>
        <w:tabs>
          <w:tab w:val="left" w:pos="-1560"/>
          <w:tab w:val="left" w:pos="-1134"/>
        </w:tabs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В личностном развитии происходят многочисленные качественные изменения прежних интересов и склонностей, качественно изменяются     </w:t>
      </w:r>
      <w:proofErr w:type="spellStart"/>
      <w:r w:rsidRPr="00CB3749">
        <w:rPr>
          <w:sz w:val="28"/>
          <w:szCs w:val="28"/>
        </w:rPr>
        <w:t>самоотношение</w:t>
      </w:r>
      <w:proofErr w:type="spellEnd"/>
      <w:r w:rsidRPr="00CB3749">
        <w:rPr>
          <w:sz w:val="28"/>
          <w:szCs w:val="28"/>
        </w:rPr>
        <w:t xml:space="preserve"> и самооценка в связи с появлением у подростка значительных субъективных трудностей и переживаний. </w:t>
      </w:r>
    </w:p>
    <w:p w:rsidR="001F2D7B" w:rsidRPr="00CB3749" w:rsidRDefault="001F2D7B" w:rsidP="001F2D7B">
      <w:pPr>
        <w:tabs>
          <w:tab w:val="left" w:pos="-1560"/>
          <w:tab w:val="left" w:pos="-1134"/>
        </w:tabs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Следует учитывать ряд особенностей подросткового возраста: </w:t>
      </w:r>
    </w:p>
    <w:p w:rsidR="001F2D7B" w:rsidRPr="00CB3749" w:rsidRDefault="001F2D7B" w:rsidP="001F2D7B">
      <w:pPr>
        <w:tabs>
          <w:tab w:val="left" w:pos="-1560"/>
          <w:tab w:val="left" w:pos="-1134"/>
        </w:tabs>
        <w:rPr>
          <w:sz w:val="28"/>
          <w:szCs w:val="28"/>
        </w:rPr>
      </w:pPr>
      <w:r w:rsidRPr="00CB3749">
        <w:rPr>
          <w:sz w:val="28"/>
          <w:szCs w:val="28"/>
        </w:rPr>
        <w:tab/>
        <w:t>признаки личностной незрелости, многие из них чрезмерно внушаемы, не способны отстаивать собственную позицию;</w:t>
      </w:r>
    </w:p>
    <w:p w:rsidR="001F2D7B" w:rsidRPr="00CB3749" w:rsidRDefault="001F2D7B" w:rsidP="001F2D7B">
      <w:pPr>
        <w:tabs>
          <w:tab w:val="left" w:pos="-1560"/>
          <w:tab w:val="left" w:pos="-1134"/>
        </w:tabs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>нарушения произвольной регуляции: для школьников часто характерны импульсивные реакции, они не могут сдерживать свои стремления и порывы, не контролируют проявления эмоций, склонны к переменчивости настроения;</w:t>
      </w:r>
    </w:p>
    <w:p w:rsidR="001F2D7B" w:rsidRPr="00CB3749" w:rsidRDefault="001F2D7B" w:rsidP="001F2D7B">
      <w:pPr>
        <w:tabs>
          <w:tab w:val="left" w:pos="-1560"/>
          <w:tab w:val="left" w:pos="-1134"/>
        </w:tabs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 xml:space="preserve">отмечается слабая способность к волевым усилиям, направленным </w:t>
      </w:r>
      <w:r w:rsidR="003D1518">
        <w:rPr>
          <w:sz w:val="28"/>
          <w:szCs w:val="28"/>
        </w:rPr>
        <w:br/>
      </w:r>
      <w:r w:rsidRPr="00CB3749">
        <w:rPr>
          <w:sz w:val="28"/>
          <w:szCs w:val="28"/>
        </w:rPr>
        <w:t xml:space="preserve">на преодоление учебных и иных затруднений. </w:t>
      </w:r>
    </w:p>
    <w:p w:rsidR="001F2D7B" w:rsidRPr="00CB3749" w:rsidRDefault="001F2D7B" w:rsidP="001F2D7B">
      <w:pPr>
        <w:tabs>
          <w:tab w:val="left" w:pos="-1560"/>
          <w:tab w:val="left" w:pos="-1134"/>
        </w:tabs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 xml:space="preserve">не сформированы внутренние критерии самооценки, что снижает </w:t>
      </w:r>
      <w:r>
        <w:rPr>
          <w:sz w:val="28"/>
          <w:szCs w:val="28"/>
        </w:rPr>
        <w:br/>
      </w:r>
      <w:r w:rsidRPr="00CB3749">
        <w:rPr>
          <w:sz w:val="28"/>
          <w:szCs w:val="28"/>
        </w:rPr>
        <w:t xml:space="preserve">их устойчивость к внешним негативным воздействиям со стороны </w:t>
      </w:r>
      <w:r w:rsidRPr="00CB3749">
        <w:rPr>
          <w:sz w:val="28"/>
          <w:szCs w:val="28"/>
        </w:rPr>
        <w:lastRenderedPageBreak/>
        <w:t xml:space="preserve">окружающих, проявляется в несамостоятельности и шаблонности суждений; </w:t>
      </w:r>
    </w:p>
    <w:p w:rsidR="001F2D7B" w:rsidRPr="00CB3749" w:rsidRDefault="001F2D7B" w:rsidP="001F2D7B">
      <w:pPr>
        <w:tabs>
          <w:tab w:val="left" w:pos="-1560"/>
          <w:tab w:val="left" w:pos="-1134"/>
        </w:tabs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 xml:space="preserve">некритично завышенный уровень притязаний, проявления эгоцентризма; </w:t>
      </w:r>
    </w:p>
    <w:p w:rsidR="001F2D7B" w:rsidRPr="00CB3749" w:rsidRDefault="001F2D7B" w:rsidP="001F2D7B">
      <w:pPr>
        <w:tabs>
          <w:tab w:val="left" w:pos="-1560"/>
          <w:tab w:val="left" w:pos="-1134"/>
        </w:tabs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 xml:space="preserve">недостатки </w:t>
      </w:r>
      <w:proofErr w:type="spellStart"/>
      <w:r w:rsidRPr="00CB3749">
        <w:rPr>
          <w:sz w:val="28"/>
          <w:szCs w:val="28"/>
        </w:rPr>
        <w:t>саморегуляции</w:t>
      </w:r>
      <w:proofErr w:type="spellEnd"/>
      <w:r w:rsidRPr="00CB3749">
        <w:rPr>
          <w:sz w:val="28"/>
          <w:szCs w:val="28"/>
        </w:rPr>
        <w:t xml:space="preserve"> снижают способность к планированию, приводят к неопределенности интересов и жизненных перспектив.</w:t>
      </w:r>
    </w:p>
    <w:p w:rsidR="001F2D7B" w:rsidRPr="00CB3749" w:rsidRDefault="001F2D7B" w:rsidP="001F2D7B">
      <w:pPr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При организации обучения на уровне основного общего образования важно учитывать особенности познавательного развития, </w:t>
      </w:r>
      <w:r w:rsidRPr="00CB3749">
        <w:rPr>
          <w:sz w:val="28"/>
          <w:szCs w:val="28"/>
        </w:rPr>
        <w:br/>
        <w:t>эмоционально-волевой и личностной сферы обучающихся с ЗПР, специфику усвоения ими учебного материала.</w:t>
      </w:r>
      <w:r w:rsidRPr="00CB3749">
        <w:rPr>
          <w:color w:val="FF0000"/>
          <w:sz w:val="28"/>
          <w:szCs w:val="28"/>
        </w:rPr>
        <w:t xml:space="preserve"> </w:t>
      </w:r>
    </w:p>
    <w:p w:rsidR="001F2D7B" w:rsidRPr="00CB3749" w:rsidRDefault="001F2D7B" w:rsidP="001F2D7B">
      <w:pPr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АООП </w:t>
      </w:r>
      <w:proofErr w:type="gramStart"/>
      <w:r w:rsidRPr="00CB3749">
        <w:rPr>
          <w:sz w:val="28"/>
          <w:szCs w:val="28"/>
        </w:rPr>
        <w:t>ООО</w:t>
      </w:r>
      <w:proofErr w:type="gramEnd"/>
      <w:r w:rsidRPr="00CB3749">
        <w:rPr>
          <w:sz w:val="28"/>
          <w:szCs w:val="28"/>
        </w:rPr>
        <w:t xml:space="preserve"> </w:t>
      </w:r>
      <w:r w:rsidRPr="00CB3749">
        <w:rPr>
          <w:iCs/>
          <w:sz w:val="28"/>
          <w:szCs w:val="28"/>
        </w:rPr>
        <w:t>обучающихся с ЗПР, имеющих инвалидность,</w:t>
      </w:r>
      <w:r w:rsidRPr="00CB3749">
        <w:rPr>
          <w:sz w:val="28"/>
          <w:szCs w:val="28"/>
        </w:rPr>
        <w:t xml:space="preserve"> дополняется индивидуальной программой реабилитации и/или </w:t>
      </w:r>
      <w:proofErr w:type="spellStart"/>
      <w:r w:rsidRPr="00CB3749">
        <w:rPr>
          <w:sz w:val="28"/>
          <w:szCs w:val="28"/>
        </w:rPr>
        <w:t>абилитации</w:t>
      </w:r>
      <w:proofErr w:type="spellEnd"/>
      <w:r w:rsidRPr="00CB3749">
        <w:rPr>
          <w:sz w:val="28"/>
          <w:szCs w:val="28"/>
        </w:rPr>
        <w:t xml:space="preserve"> инвалида </w:t>
      </w:r>
      <w:r w:rsidRPr="00CB3749">
        <w:rPr>
          <w:sz w:val="28"/>
          <w:szCs w:val="28"/>
        </w:rPr>
        <w:br/>
        <w:t>(далее – ИПРА) в части создания специальных условий получения образования.</w:t>
      </w:r>
    </w:p>
    <w:p w:rsidR="001F2D7B" w:rsidRPr="00CB3749" w:rsidRDefault="001F2D7B" w:rsidP="001F2D7B">
      <w:pPr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Решение о получении образования обучающимся с ЗПР на уровне основного общего образования по АООП ООО принимается на основе заключения психолого-медико-педагогической комиссии (далее – ПМПК).  </w:t>
      </w:r>
    </w:p>
    <w:p w:rsidR="001F2D7B" w:rsidRPr="00CB3749" w:rsidRDefault="001F2D7B" w:rsidP="001F2D7B">
      <w:pPr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АООП </w:t>
      </w:r>
      <w:proofErr w:type="gramStart"/>
      <w:r w:rsidRPr="00CB3749">
        <w:rPr>
          <w:sz w:val="28"/>
          <w:szCs w:val="28"/>
        </w:rPr>
        <w:t>ООО</w:t>
      </w:r>
      <w:proofErr w:type="gramEnd"/>
      <w:r w:rsidRPr="00CB3749">
        <w:rPr>
          <w:sz w:val="28"/>
          <w:szCs w:val="28"/>
        </w:rPr>
        <w:t xml:space="preserve"> обучающихся с ЗПР может реализована в организациях, осуществляющих образовательную деятельность по имеющим аккредитацию образовательным программам общего образования, так и в специальных образовательных организациях, реализующих в качестве основного вида деятельности адаптированные образовательные программы, или специальных классах, реализующих АООП ООО обучающихся с ЗПР.</w:t>
      </w:r>
    </w:p>
    <w:p w:rsidR="001F2D7B" w:rsidRPr="00CB3749" w:rsidRDefault="001F2D7B" w:rsidP="001F2D7B">
      <w:pPr>
        <w:ind w:firstLine="720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2.2. Работники образовательной организации, осуществляющие образовательную деятельность с детьми с ЗПР.</w:t>
      </w:r>
    </w:p>
    <w:p w:rsidR="001F2D7B" w:rsidRPr="00F35BB4" w:rsidRDefault="001F2D7B" w:rsidP="001F2D7B">
      <w:pPr>
        <w:tabs>
          <w:tab w:val="left" w:pos="367"/>
          <w:tab w:val="left" w:pos="851"/>
          <w:tab w:val="left" w:pos="1147"/>
        </w:tabs>
        <w:ind w:firstLine="709"/>
        <w:jc w:val="both"/>
        <w:rPr>
          <w:rFonts w:eastAsia="SimSun"/>
          <w:color w:val="00000A"/>
          <w:sz w:val="28"/>
          <w:szCs w:val="28"/>
          <w:lang w:eastAsia="zh-CN"/>
        </w:rPr>
      </w:pPr>
      <w:r w:rsidRPr="00CB3749">
        <w:rPr>
          <w:rFonts w:eastAsia="SimSun"/>
          <w:color w:val="00000A"/>
          <w:sz w:val="28"/>
          <w:szCs w:val="28"/>
          <w:lang w:eastAsia="zh-CN"/>
        </w:rPr>
        <w:t>2.2.1.</w:t>
      </w:r>
      <w:r w:rsidRPr="00CB3749">
        <w:rPr>
          <w:rFonts w:eastAsia="SimSun"/>
          <w:color w:val="00000A"/>
          <w:sz w:val="28"/>
          <w:szCs w:val="28"/>
          <w:lang w:eastAsia="zh-CN"/>
        </w:rPr>
        <w:tab/>
        <w:t xml:space="preserve">Квалификация педагогических работников, осуществляющих коррекционную работу с детьми дошкольного возраста с ЗПР, должна соответствовать квалификационным характеристикам, установленным </w:t>
      </w:r>
      <w:r w:rsidRPr="00CB3749">
        <w:rPr>
          <w:rFonts w:eastAsia="SimSun"/>
          <w:color w:val="00000A"/>
          <w:sz w:val="28"/>
          <w:szCs w:val="28"/>
          <w:lang w:eastAsia="zh-CN"/>
        </w:rPr>
        <w:br/>
        <w:t xml:space="preserve">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образования»), утвержденным </w:t>
      </w:r>
      <w:r w:rsidRPr="00F35BB4">
        <w:rPr>
          <w:rFonts w:eastAsia="SimSun"/>
          <w:color w:val="00000A"/>
          <w:sz w:val="28"/>
          <w:szCs w:val="28"/>
          <w:lang w:eastAsia="zh-CN"/>
        </w:rPr>
        <w:t>приказом</w:t>
      </w:r>
      <w:r w:rsidR="00F35BB4" w:rsidRPr="00F35BB4">
        <w:rPr>
          <w:sz w:val="28"/>
          <w:szCs w:val="28"/>
        </w:rPr>
        <w:t xml:space="preserve">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</w:t>
      </w:r>
      <w:r w:rsidR="00F35BB4">
        <w:rPr>
          <w:sz w:val="28"/>
          <w:szCs w:val="28"/>
        </w:rPr>
        <w:br/>
      </w:r>
      <w:r w:rsidR="00F35BB4" w:rsidRPr="00F35BB4">
        <w:rPr>
          <w:sz w:val="28"/>
          <w:szCs w:val="28"/>
        </w:rPr>
        <w:t>и служащих, раздел «Квалификационные характеристики должностей работников образования»</w:t>
      </w:r>
      <w:r w:rsidRPr="00F35BB4">
        <w:rPr>
          <w:rFonts w:eastAsia="SimSun"/>
          <w:color w:val="00000A"/>
          <w:sz w:val="28"/>
          <w:szCs w:val="28"/>
          <w:lang w:eastAsia="zh-CN"/>
        </w:rPr>
        <w:t xml:space="preserve">. </w:t>
      </w:r>
    </w:p>
    <w:p w:rsidR="001F2D7B" w:rsidRPr="00CB3749" w:rsidRDefault="001F2D7B" w:rsidP="001F2D7B">
      <w:pPr>
        <w:tabs>
          <w:tab w:val="left" w:pos="367"/>
          <w:tab w:val="left" w:pos="851"/>
          <w:tab w:val="left" w:pos="1147"/>
        </w:tabs>
        <w:ind w:firstLine="709"/>
        <w:jc w:val="both"/>
        <w:rPr>
          <w:rFonts w:eastAsia="SimSun"/>
          <w:color w:val="00000A"/>
          <w:sz w:val="28"/>
          <w:szCs w:val="28"/>
          <w:lang w:eastAsia="zh-CN"/>
        </w:rPr>
      </w:pPr>
      <w:r w:rsidRPr="00F35BB4">
        <w:rPr>
          <w:rFonts w:eastAsia="SimSun"/>
          <w:color w:val="00000A"/>
          <w:sz w:val="28"/>
          <w:szCs w:val="28"/>
          <w:lang w:eastAsia="zh-CN"/>
        </w:rPr>
        <w:t>Непосредственную реализацию коррекционно-образовательной</w:t>
      </w:r>
      <w:r w:rsidRPr="00CB3749">
        <w:rPr>
          <w:rFonts w:eastAsia="SimSun"/>
          <w:color w:val="00000A"/>
          <w:sz w:val="28"/>
          <w:szCs w:val="28"/>
          <w:lang w:eastAsia="zh-CN"/>
        </w:rPr>
        <w:t xml:space="preserve"> программы осуществляют: учитель-дефектолог, учитель-логопед, </w:t>
      </w:r>
      <w:r w:rsidRPr="00CB3749">
        <w:rPr>
          <w:rFonts w:eastAsia="SimSun"/>
          <w:color w:val="00000A"/>
          <w:sz w:val="28"/>
          <w:szCs w:val="28"/>
          <w:lang w:eastAsia="zh-CN"/>
        </w:rPr>
        <w:br/>
        <w:t>педагог-психолог, воспитатель, инструктор по физической культуре, музыкальный руководитель.</w:t>
      </w:r>
    </w:p>
    <w:p w:rsidR="001F2D7B" w:rsidRPr="00CB3749" w:rsidRDefault="001F2D7B" w:rsidP="001F2D7B">
      <w:pPr>
        <w:tabs>
          <w:tab w:val="left" w:pos="367"/>
          <w:tab w:val="left" w:pos="851"/>
          <w:tab w:val="left" w:pos="1147"/>
        </w:tabs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B3749">
        <w:rPr>
          <w:rFonts w:eastAsia="SimSun"/>
          <w:color w:val="00000A"/>
          <w:sz w:val="28"/>
          <w:szCs w:val="28"/>
          <w:lang w:eastAsia="zh-CN"/>
        </w:rPr>
        <w:t>Детям дошкольного возраста с ЗПР</w:t>
      </w:r>
      <w:r w:rsidRPr="00CB3749">
        <w:rPr>
          <w:rFonts w:eastAsia="SimSun"/>
          <w:sz w:val="28"/>
          <w:szCs w:val="28"/>
          <w:lang w:eastAsia="zh-CN"/>
        </w:rPr>
        <w:t xml:space="preserve"> предоставляется услуга </w:t>
      </w:r>
      <w:proofErr w:type="spellStart"/>
      <w:r w:rsidRPr="00CB3749">
        <w:rPr>
          <w:rFonts w:eastAsia="SimSun"/>
          <w:sz w:val="28"/>
          <w:szCs w:val="28"/>
          <w:lang w:eastAsia="zh-CN"/>
        </w:rPr>
        <w:t>тьютора</w:t>
      </w:r>
      <w:proofErr w:type="spellEnd"/>
      <w:r w:rsidRPr="00CB3749">
        <w:rPr>
          <w:rFonts w:eastAsia="SimSun"/>
          <w:sz w:val="28"/>
          <w:szCs w:val="28"/>
          <w:lang w:eastAsia="zh-CN"/>
        </w:rPr>
        <w:t xml:space="preserve"> </w:t>
      </w:r>
      <w:r w:rsidRPr="00CB3749">
        <w:rPr>
          <w:rFonts w:eastAsia="SimSun"/>
          <w:sz w:val="28"/>
          <w:szCs w:val="28"/>
          <w:lang w:eastAsia="zh-CN"/>
        </w:rPr>
        <w:br/>
        <w:t xml:space="preserve">и (или) ассистента </w:t>
      </w:r>
      <w:r w:rsidRPr="00CB3749">
        <w:rPr>
          <w:sz w:val="28"/>
          <w:szCs w:val="28"/>
        </w:rPr>
        <w:t>(помощника)</w:t>
      </w:r>
      <w:r w:rsidRPr="00CB3749">
        <w:rPr>
          <w:rFonts w:eastAsia="SimSun"/>
          <w:sz w:val="28"/>
          <w:szCs w:val="28"/>
          <w:lang w:eastAsia="zh-CN"/>
        </w:rPr>
        <w:t xml:space="preserve"> в случае, если это условие прописано </w:t>
      </w:r>
      <w:r>
        <w:rPr>
          <w:rFonts w:eastAsia="SimSun"/>
          <w:sz w:val="28"/>
          <w:szCs w:val="28"/>
          <w:lang w:eastAsia="zh-CN"/>
        </w:rPr>
        <w:br/>
      </w:r>
      <w:r w:rsidRPr="00CB3749">
        <w:rPr>
          <w:rFonts w:eastAsia="SimSun"/>
          <w:sz w:val="28"/>
          <w:szCs w:val="28"/>
          <w:lang w:eastAsia="zh-CN"/>
        </w:rPr>
        <w:t>в заключении ПМПК.</w:t>
      </w:r>
    </w:p>
    <w:p w:rsidR="001F2D7B" w:rsidRPr="00CB3749" w:rsidRDefault="001F2D7B" w:rsidP="001F2D7B">
      <w:pPr>
        <w:tabs>
          <w:tab w:val="left" w:pos="367"/>
          <w:tab w:val="left" w:pos="709"/>
          <w:tab w:val="left" w:pos="1147"/>
          <w:tab w:val="left" w:pos="1560"/>
        </w:tabs>
        <w:jc w:val="both"/>
        <w:rPr>
          <w:rFonts w:eastAsia="Arial Unicode MS"/>
          <w:sz w:val="28"/>
          <w:szCs w:val="28"/>
        </w:rPr>
      </w:pPr>
      <w:r w:rsidRPr="00CB3749">
        <w:rPr>
          <w:rFonts w:eastAsia="SimSun"/>
          <w:color w:val="00000A"/>
          <w:sz w:val="28"/>
          <w:szCs w:val="28"/>
          <w:lang w:eastAsia="zh-CN"/>
        </w:rPr>
        <w:tab/>
      </w:r>
      <w:r w:rsidRPr="00CB3749">
        <w:rPr>
          <w:rFonts w:eastAsia="SimSun"/>
          <w:color w:val="00000A"/>
          <w:sz w:val="28"/>
          <w:szCs w:val="28"/>
          <w:lang w:eastAsia="zh-CN"/>
        </w:rPr>
        <w:tab/>
      </w:r>
      <w:r w:rsidRPr="00CB3749">
        <w:rPr>
          <w:rFonts w:eastAsia="SimSun"/>
          <w:sz w:val="28"/>
          <w:szCs w:val="28"/>
          <w:lang w:eastAsia="zh-CN"/>
        </w:rPr>
        <w:t>2.2.2.</w:t>
      </w:r>
      <w:r w:rsidRPr="00CB3749">
        <w:rPr>
          <w:rFonts w:eastAsia="SimSun"/>
          <w:sz w:val="28"/>
          <w:szCs w:val="28"/>
          <w:lang w:eastAsia="zh-CN"/>
        </w:rPr>
        <w:tab/>
      </w:r>
      <w:r w:rsidRPr="00CB3749">
        <w:rPr>
          <w:rFonts w:eastAsia="Arial Unicode MS"/>
          <w:sz w:val="28"/>
          <w:szCs w:val="28"/>
        </w:rPr>
        <w:t xml:space="preserve">В штат специалистов образовательной организации, реализующей вариант АООП НОО с ЗПР (вариант 7.1, 7.2) должны входить: учитель начальных классов, учитель музыки, учитель рисования, учитель </w:t>
      </w:r>
      <w:r w:rsidRPr="00CB3749">
        <w:rPr>
          <w:rFonts w:eastAsia="Arial Unicode MS"/>
          <w:sz w:val="28"/>
          <w:szCs w:val="28"/>
        </w:rPr>
        <w:lastRenderedPageBreak/>
        <w:t xml:space="preserve">физической культуры, учитель иностранного языка, педагог-психолог, социальный педагог, педагог-организатор, педагог дополнительного образования, учитель-логопед. </w:t>
      </w:r>
    </w:p>
    <w:p w:rsidR="001F2D7B" w:rsidRPr="00CB3749" w:rsidRDefault="001F2D7B" w:rsidP="001F2D7B">
      <w:pPr>
        <w:tabs>
          <w:tab w:val="left" w:pos="367"/>
          <w:tab w:val="left" w:pos="709"/>
          <w:tab w:val="left" w:pos="1147"/>
          <w:tab w:val="left" w:pos="1560"/>
        </w:tabs>
        <w:jc w:val="both"/>
        <w:rPr>
          <w:rFonts w:eastAsia="Arial Unicode MS"/>
          <w:sz w:val="28"/>
          <w:szCs w:val="28"/>
        </w:rPr>
      </w:pPr>
      <w:r w:rsidRPr="00CB3749">
        <w:rPr>
          <w:rFonts w:eastAsia="Arial Unicode MS"/>
          <w:sz w:val="28"/>
          <w:szCs w:val="28"/>
        </w:rPr>
        <w:tab/>
      </w:r>
      <w:r w:rsidRPr="00CB3749">
        <w:rPr>
          <w:rFonts w:eastAsia="Arial Unicode MS"/>
          <w:sz w:val="28"/>
          <w:szCs w:val="28"/>
        </w:rPr>
        <w:tab/>
        <w:t xml:space="preserve">Все специалисты должны обязательно пройти профессиональную переподготовку или курсы повышения квалификации (в объеме 72 и более часов) в области инклюзивного образования, подтвержденные дипломом </w:t>
      </w:r>
      <w:r>
        <w:rPr>
          <w:rFonts w:eastAsia="Arial Unicode MS"/>
          <w:sz w:val="28"/>
          <w:szCs w:val="28"/>
        </w:rPr>
        <w:br/>
      </w:r>
      <w:r w:rsidRPr="00CB3749">
        <w:rPr>
          <w:rFonts w:eastAsia="Arial Unicode MS"/>
          <w:sz w:val="28"/>
          <w:szCs w:val="28"/>
        </w:rPr>
        <w:t>о профессиональной переподготовке или удостоверением о повышении квалификации установленного образца.</w:t>
      </w:r>
      <w:r w:rsidRPr="00CB3749">
        <w:rPr>
          <w:rFonts w:eastAsia="SimSun"/>
          <w:sz w:val="28"/>
          <w:szCs w:val="28"/>
          <w:lang w:eastAsia="zh-CN"/>
        </w:rPr>
        <w:t xml:space="preserve"> </w:t>
      </w:r>
    </w:p>
    <w:p w:rsidR="001F2D7B" w:rsidRPr="00CB3749" w:rsidRDefault="001F2D7B" w:rsidP="001F2D7B">
      <w:pPr>
        <w:ind w:firstLine="709"/>
        <w:jc w:val="both"/>
        <w:rPr>
          <w:rFonts w:eastAsia="Arial Unicode MS"/>
          <w:sz w:val="28"/>
          <w:szCs w:val="28"/>
        </w:rPr>
      </w:pPr>
      <w:r w:rsidRPr="00CB3749">
        <w:rPr>
          <w:rFonts w:eastAsia="SimSun"/>
          <w:sz w:val="28"/>
          <w:szCs w:val="28"/>
          <w:lang w:eastAsia="zh-CN"/>
        </w:rPr>
        <w:t xml:space="preserve">Уровень квалификации работников образовательной организации, </w:t>
      </w:r>
      <w:r w:rsidRPr="00CB3749">
        <w:rPr>
          <w:rFonts w:eastAsia="Arial Unicode MS"/>
          <w:color w:val="00000A"/>
          <w:sz w:val="28"/>
          <w:szCs w:val="28"/>
        </w:rPr>
        <w:t xml:space="preserve">обучающих школьников с ЗПР,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государственной или муниципальной образовательной организации – также квалификационной категории. </w:t>
      </w:r>
    </w:p>
    <w:p w:rsidR="001F2D7B" w:rsidRPr="00CB3749" w:rsidRDefault="001F2D7B" w:rsidP="001F2D7B">
      <w:pPr>
        <w:ind w:firstLine="708"/>
        <w:jc w:val="both"/>
        <w:rPr>
          <w:sz w:val="28"/>
          <w:szCs w:val="28"/>
        </w:rPr>
      </w:pPr>
      <w:r w:rsidRPr="00CB3749">
        <w:rPr>
          <w:rFonts w:eastAsia="Arial Unicode MS"/>
          <w:sz w:val="28"/>
          <w:szCs w:val="28"/>
        </w:rPr>
        <w:t xml:space="preserve">2.2.3. В штат специалистов образовательной организации, реализующей </w:t>
      </w:r>
      <w:r w:rsidRPr="00CB3749">
        <w:rPr>
          <w:sz w:val="28"/>
          <w:szCs w:val="28"/>
        </w:rPr>
        <w:t>АООП ООО</w:t>
      </w:r>
      <w:r w:rsidRPr="00CB3749">
        <w:rPr>
          <w:rFonts w:eastAsia="Arial Unicode MS"/>
          <w:sz w:val="28"/>
          <w:szCs w:val="28"/>
        </w:rPr>
        <w:t xml:space="preserve"> с ЗПР</w:t>
      </w:r>
      <w:r w:rsidRPr="00CB3749">
        <w:rPr>
          <w:sz w:val="28"/>
          <w:szCs w:val="28"/>
        </w:rPr>
        <w:t xml:space="preserve"> должны входить: учитель-дефектолог/</w:t>
      </w:r>
      <w:proofErr w:type="spellStart"/>
      <w:r w:rsidRPr="00CB3749">
        <w:rPr>
          <w:sz w:val="28"/>
          <w:szCs w:val="28"/>
        </w:rPr>
        <w:t>олигофренопедагог</w:t>
      </w:r>
      <w:proofErr w:type="spellEnd"/>
      <w:r w:rsidRPr="00CB3749">
        <w:rPr>
          <w:sz w:val="28"/>
          <w:szCs w:val="28"/>
        </w:rPr>
        <w:t>, педагог-психолог, учитель-логопед, социальный педагог, педагог дополнительного образования, специалисты по адаптивной физкультуре.</w:t>
      </w:r>
    </w:p>
    <w:p w:rsidR="001F2D7B" w:rsidRPr="00CB3749" w:rsidRDefault="001F2D7B" w:rsidP="001F2D7B">
      <w:pPr>
        <w:ind w:firstLine="708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При необходимости в процессе реализации </w:t>
      </w:r>
      <w:proofErr w:type="gramStart"/>
      <w:r w:rsidRPr="00CB3749">
        <w:rPr>
          <w:sz w:val="28"/>
          <w:szCs w:val="28"/>
        </w:rPr>
        <w:t>АООП ООО</w:t>
      </w:r>
      <w:proofErr w:type="gramEnd"/>
      <w:r w:rsidRPr="00CB3749">
        <w:rPr>
          <w:sz w:val="28"/>
          <w:szCs w:val="28"/>
        </w:rPr>
        <w:t xml:space="preserve"> обучающихся </w:t>
      </w:r>
      <w:r w:rsidRPr="00CB3749">
        <w:rPr>
          <w:sz w:val="28"/>
          <w:szCs w:val="28"/>
        </w:rPr>
        <w:br/>
        <w:t xml:space="preserve">с ЗПР возможно участие </w:t>
      </w:r>
      <w:proofErr w:type="spellStart"/>
      <w:r w:rsidRPr="00CB3749">
        <w:rPr>
          <w:sz w:val="28"/>
          <w:szCs w:val="28"/>
        </w:rPr>
        <w:t>тьютора</w:t>
      </w:r>
      <w:proofErr w:type="spellEnd"/>
      <w:r w:rsidRPr="00CB3749">
        <w:rPr>
          <w:sz w:val="28"/>
          <w:szCs w:val="28"/>
        </w:rPr>
        <w:t xml:space="preserve"> и (или) ассистента (помощника),</w:t>
      </w:r>
      <w:r w:rsidRPr="00CB3749">
        <w:rPr>
          <w:rFonts w:eastAsia="SimSun"/>
          <w:sz w:val="28"/>
          <w:szCs w:val="28"/>
          <w:lang w:eastAsia="zh-CN"/>
        </w:rPr>
        <w:t xml:space="preserve"> если это условие рекомендовано в заключении ПМПК.</w:t>
      </w:r>
      <w:r w:rsidRPr="00CB3749">
        <w:rPr>
          <w:sz w:val="28"/>
          <w:szCs w:val="28"/>
        </w:rPr>
        <w:t xml:space="preserve"> </w:t>
      </w:r>
    </w:p>
    <w:p w:rsidR="001F2D7B" w:rsidRPr="00CB3749" w:rsidRDefault="001F2D7B" w:rsidP="001F2D7B">
      <w:pPr>
        <w:ind w:firstLine="709"/>
        <w:jc w:val="both"/>
        <w:rPr>
          <w:sz w:val="28"/>
          <w:szCs w:val="28"/>
        </w:rPr>
      </w:pPr>
      <w:r w:rsidRPr="00CB3749">
        <w:rPr>
          <w:rFonts w:eastAsia="Arial Unicode MS"/>
          <w:sz w:val="28"/>
          <w:szCs w:val="28"/>
        </w:rPr>
        <w:t xml:space="preserve">Педагоги образовательной организации, которые реализуют </w:t>
      </w:r>
      <w:r w:rsidRPr="00CB3749">
        <w:rPr>
          <w:rFonts w:eastAsia="Arial Unicode MS"/>
          <w:bCs/>
          <w:iCs/>
          <w:sz w:val="28"/>
          <w:szCs w:val="28"/>
        </w:rPr>
        <w:t>программу коррекционной работы</w:t>
      </w:r>
      <w:r w:rsidRPr="00CB3749">
        <w:rPr>
          <w:rFonts w:eastAsia="Arial Unicode MS"/>
          <w:b/>
          <w:bCs/>
          <w:i/>
          <w:iCs/>
          <w:sz w:val="28"/>
          <w:szCs w:val="28"/>
        </w:rPr>
        <w:t xml:space="preserve"> </w:t>
      </w:r>
      <w:r w:rsidRPr="00CB3749">
        <w:rPr>
          <w:rFonts w:eastAsia="Arial Unicode MS"/>
          <w:bCs/>
          <w:iCs/>
          <w:sz w:val="28"/>
          <w:szCs w:val="28"/>
        </w:rPr>
        <w:t>по АООП ООО с ЗПР</w:t>
      </w:r>
      <w:r w:rsidRPr="00CB3749">
        <w:rPr>
          <w:rFonts w:eastAsia="Arial Unicode MS"/>
          <w:sz w:val="28"/>
          <w:szCs w:val="28"/>
        </w:rPr>
        <w:t>, должны иметь высшее профессиональное образование</w:t>
      </w:r>
      <w:r w:rsidRPr="00CB3749">
        <w:rPr>
          <w:rFonts w:eastAsia="Arial Unicode MS"/>
          <w:caps/>
          <w:sz w:val="28"/>
          <w:szCs w:val="28"/>
        </w:rPr>
        <w:t xml:space="preserve"> </w:t>
      </w:r>
      <w:r w:rsidRPr="00CB3749">
        <w:rPr>
          <w:rFonts w:eastAsia="Arial Unicode MS"/>
          <w:sz w:val="28"/>
          <w:szCs w:val="28"/>
        </w:rPr>
        <w:t>по одному</w:t>
      </w:r>
      <w:r w:rsidRPr="00CB3749">
        <w:rPr>
          <w:rFonts w:eastAsia="Arial Unicode MS"/>
          <w:caps/>
          <w:sz w:val="28"/>
          <w:szCs w:val="28"/>
        </w:rPr>
        <w:t xml:space="preserve"> </w:t>
      </w:r>
      <w:r w:rsidRPr="00CB3749">
        <w:rPr>
          <w:rFonts w:eastAsia="Arial Unicode MS"/>
          <w:sz w:val="28"/>
          <w:szCs w:val="28"/>
        </w:rPr>
        <w:t>из вариантов программ подготовки по</w:t>
      </w:r>
      <w:r w:rsidRPr="00CB3749">
        <w:rPr>
          <w:rFonts w:eastAsia="Arial Unicode MS"/>
          <w:caps/>
          <w:sz w:val="28"/>
          <w:szCs w:val="28"/>
        </w:rPr>
        <w:t>:</w:t>
      </w:r>
      <w:r w:rsidRPr="00CB3749">
        <w:rPr>
          <w:sz w:val="28"/>
          <w:szCs w:val="28"/>
        </w:rPr>
        <w:t xml:space="preserve"> </w:t>
      </w:r>
    </w:p>
    <w:p w:rsidR="001F2D7B" w:rsidRPr="00CB3749" w:rsidRDefault="001F2D7B" w:rsidP="001F2D7B">
      <w:pPr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направлению «Специальное (дефектологическое) образование» </w:t>
      </w:r>
      <w:r w:rsidRPr="00CB3749">
        <w:rPr>
          <w:sz w:val="28"/>
          <w:szCs w:val="28"/>
        </w:rPr>
        <w:br/>
        <w:t xml:space="preserve">по образовательным программам подготовки </w:t>
      </w:r>
      <w:proofErr w:type="spellStart"/>
      <w:r w:rsidRPr="00CB3749">
        <w:rPr>
          <w:sz w:val="28"/>
          <w:szCs w:val="28"/>
        </w:rPr>
        <w:t>олигофренопедагога</w:t>
      </w:r>
      <w:proofErr w:type="spellEnd"/>
      <w:r w:rsidRPr="00CB3749">
        <w:rPr>
          <w:sz w:val="28"/>
          <w:szCs w:val="28"/>
        </w:rPr>
        <w:t xml:space="preserve">; </w:t>
      </w:r>
    </w:p>
    <w:p w:rsidR="001F2D7B" w:rsidRPr="00CB3749" w:rsidRDefault="001F2D7B" w:rsidP="001F2D7B">
      <w:pPr>
        <w:tabs>
          <w:tab w:val="left" w:pos="709"/>
        </w:tabs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 xml:space="preserve">направлению «Педагогика» по образовательным программам подготовки </w:t>
      </w:r>
      <w:proofErr w:type="spellStart"/>
      <w:r w:rsidRPr="00CB3749">
        <w:rPr>
          <w:sz w:val="28"/>
          <w:szCs w:val="28"/>
        </w:rPr>
        <w:t>олигофренопедагога</w:t>
      </w:r>
      <w:proofErr w:type="spellEnd"/>
      <w:r w:rsidRPr="00CB3749">
        <w:rPr>
          <w:sz w:val="28"/>
          <w:szCs w:val="28"/>
        </w:rPr>
        <w:t xml:space="preserve">; </w:t>
      </w:r>
    </w:p>
    <w:p w:rsidR="001F2D7B" w:rsidRPr="00CB3749" w:rsidRDefault="001F2D7B" w:rsidP="001F2D7B">
      <w:pPr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специальности «Олигофренопедагогика» или по специальностям «Тифлопедагогика», «Сурдопедагогика», «Логопедия» при прохождении переподготовки в области олигофренопедагогики; </w:t>
      </w:r>
    </w:p>
    <w:p w:rsidR="001F2D7B" w:rsidRPr="00CB3749" w:rsidRDefault="001F2D7B" w:rsidP="001F2D7B">
      <w:pPr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педагогическим специальностям или по направлениям («Педагогическое образование», «Психолого-педагогическое образование») с обязательным прохождением профессиональной переподготовки в области олигофренопедагогики.</w:t>
      </w:r>
    </w:p>
    <w:p w:rsidR="001F2D7B" w:rsidRPr="00CB3749" w:rsidRDefault="001F2D7B" w:rsidP="001F2D7B">
      <w:pPr>
        <w:ind w:firstLine="720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2.3. Родители (законные представители) обучающихся с ЗПР.</w:t>
      </w:r>
    </w:p>
    <w:p w:rsidR="001F2D7B" w:rsidRPr="00CB3749" w:rsidRDefault="001F2D7B" w:rsidP="001F2D7B">
      <w:pPr>
        <w:ind w:firstLine="709"/>
        <w:jc w:val="both"/>
        <w:rPr>
          <w:color w:val="000000"/>
          <w:sz w:val="28"/>
          <w:szCs w:val="28"/>
        </w:rPr>
      </w:pPr>
      <w:r w:rsidRPr="00CB3749">
        <w:rPr>
          <w:color w:val="000000"/>
          <w:sz w:val="28"/>
          <w:szCs w:val="28"/>
        </w:rPr>
        <w:t xml:space="preserve">Внедрение Модели предусматривает эффективное взаимодействие участников образовательного процесса и </w:t>
      </w:r>
      <w:r w:rsidRPr="00CB3749">
        <w:rPr>
          <w:sz w:val="28"/>
          <w:szCs w:val="28"/>
        </w:rPr>
        <w:t>родителей (законных предст</w:t>
      </w:r>
      <w:r w:rsidRPr="00CB3749">
        <w:rPr>
          <w:color w:val="000000"/>
          <w:sz w:val="28"/>
          <w:szCs w:val="28"/>
        </w:rPr>
        <w:t>авителей) детей с ЗПР.</w:t>
      </w:r>
    </w:p>
    <w:p w:rsidR="001F2D7B" w:rsidRPr="00CB3749" w:rsidRDefault="001F2D7B" w:rsidP="001F2D7B">
      <w:pPr>
        <w:ind w:firstLine="709"/>
        <w:jc w:val="both"/>
        <w:rPr>
          <w:color w:val="000000"/>
          <w:sz w:val="28"/>
          <w:szCs w:val="28"/>
        </w:rPr>
      </w:pPr>
      <w:r w:rsidRPr="00CB3749">
        <w:rPr>
          <w:color w:val="000000"/>
          <w:sz w:val="28"/>
          <w:szCs w:val="28"/>
        </w:rPr>
        <w:t xml:space="preserve">При организации взаимодействия образовательной организации </w:t>
      </w:r>
      <w:r>
        <w:rPr>
          <w:color w:val="000000"/>
          <w:sz w:val="28"/>
          <w:szCs w:val="28"/>
        </w:rPr>
        <w:br/>
      </w:r>
      <w:r w:rsidRPr="00CB3749">
        <w:rPr>
          <w:color w:val="000000"/>
          <w:sz w:val="28"/>
          <w:szCs w:val="28"/>
        </w:rPr>
        <w:t>с семьей необходимо учитывать</w:t>
      </w:r>
      <w:r w:rsidRPr="00CB3749">
        <w:rPr>
          <w:color w:val="000000"/>
          <w:sz w:val="28"/>
          <w:szCs w:val="28"/>
          <w:shd w:val="clear" w:color="auto" w:fill="FFFFFF"/>
        </w:rPr>
        <w:t xml:space="preserve"> воспитательную функцию семьи, особенности семейного воспитания ребенка с ЗПР, </w:t>
      </w:r>
      <w:r w:rsidRPr="00CB3749">
        <w:rPr>
          <w:color w:val="000000"/>
          <w:sz w:val="28"/>
          <w:szCs w:val="28"/>
        </w:rPr>
        <w:t>условия формирования взаимоотношений между родителями и детьми.</w:t>
      </w:r>
    </w:p>
    <w:p w:rsidR="001F2D7B" w:rsidRPr="00CB3749" w:rsidRDefault="001F2D7B" w:rsidP="001F2D7B">
      <w:pPr>
        <w:shd w:val="clear" w:color="auto" w:fill="FFFFFF"/>
        <w:jc w:val="both"/>
        <w:rPr>
          <w:color w:val="111115"/>
          <w:sz w:val="28"/>
          <w:szCs w:val="28"/>
        </w:rPr>
      </w:pPr>
      <w:r w:rsidRPr="00CB3749">
        <w:rPr>
          <w:color w:val="111115"/>
          <w:sz w:val="28"/>
          <w:szCs w:val="28"/>
        </w:rPr>
        <w:lastRenderedPageBreak/>
        <w:tab/>
        <w:t xml:space="preserve">Организация взаимодействия образовательной организации с семьей осуществляется по следующим направлениям: </w:t>
      </w:r>
    </w:p>
    <w:p w:rsidR="001F2D7B" w:rsidRPr="00CB3749" w:rsidRDefault="001F2D7B" w:rsidP="001F2D7B">
      <w:pPr>
        <w:shd w:val="clear" w:color="auto" w:fill="FFFFFF"/>
        <w:ind w:firstLine="709"/>
        <w:jc w:val="both"/>
        <w:rPr>
          <w:color w:val="111115"/>
          <w:sz w:val="28"/>
          <w:szCs w:val="28"/>
        </w:rPr>
      </w:pPr>
      <w:r w:rsidRPr="00CB3749">
        <w:rPr>
          <w:color w:val="111115"/>
          <w:sz w:val="28"/>
          <w:szCs w:val="28"/>
        </w:rPr>
        <w:t xml:space="preserve">консультативно-методическому (повышается педагогическая </w:t>
      </w:r>
      <w:r w:rsidRPr="00CB3749">
        <w:rPr>
          <w:color w:val="111115"/>
          <w:sz w:val="28"/>
          <w:szCs w:val="28"/>
        </w:rPr>
        <w:br/>
        <w:t xml:space="preserve">и психологическая культура родителей, им разъясняется сущность имеющихся у ребёнка проблем и предлагаются возможные пути для </w:t>
      </w:r>
      <w:r>
        <w:rPr>
          <w:color w:val="111115"/>
          <w:sz w:val="28"/>
          <w:szCs w:val="28"/>
        </w:rPr>
        <w:br/>
      </w:r>
      <w:r w:rsidRPr="00CB3749">
        <w:rPr>
          <w:color w:val="111115"/>
          <w:sz w:val="28"/>
          <w:szCs w:val="28"/>
        </w:rPr>
        <w:t xml:space="preserve">их разрешения); </w:t>
      </w:r>
    </w:p>
    <w:p w:rsidR="001F2D7B" w:rsidRPr="00CB3749" w:rsidRDefault="001F2D7B" w:rsidP="001F2D7B">
      <w:pPr>
        <w:shd w:val="clear" w:color="auto" w:fill="FFFFFF"/>
        <w:ind w:firstLine="709"/>
        <w:jc w:val="both"/>
        <w:rPr>
          <w:color w:val="111115"/>
          <w:sz w:val="28"/>
          <w:szCs w:val="28"/>
        </w:rPr>
      </w:pPr>
      <w:r w:rsidRPr="00CB3749">
        <w:rPr>
          <w:color w:val="111115"/>
          <w:sz w:val="28"/>
          <w:szCs w:val="28"/>
        </w:rPr>
        <w:t xml:space="preserve">досуговому (установление тёплой и дружественной атмосферы, доверительных отношений); </w:t>
      </w:r>
    </w:p>
    <w:p w:rsidR="001F2D7B" w:rsidRPr="00CB3749" w:rsidRDefault="001F2D7B" w:rsidP="001F2D7B">
      <w:pPr>
        <w:shd w:val="clear" w:color="auto" w:fill="FFFFFF"/>
        <w:ind w:firstLine="709"/>
        <w:jc w:val="both"/>
        <w:rPr>
          <w:color w:val="111115"/>
          <w:sz w:val="28"/>
          <w:szCs w:val="28"/>
        </w:rPr>
      </w:pPr>
      <w:r w:rsidRPr="00CB3749">
        <w:rPr>
          <w:color w:val="111115"/>
          <w:sz w:val="28"/>
          <w:szCs w:val="28"/>
        </w:rPr>
        <w:t xml:space="preserve">наглядно-информационному (это направление позволяет сгладить проблемы в общении ребёнка с ЗПР с окружающими, воспитать в других детях и их семьях терпимость и милосердие); </w:t>
      </w:r>
    </w:p>
    <w:p w:rsidR="001F2D7B" w:rsidRPr="00CB3749" w:rsidRDefault="001F2D7B" w:rsidP="001F2D7B">
      <w:pPr>
        <w:shd w:val="clear" w:color="auto" w:fill="FFFFFF"/>
        <w:ind w:firstLine="709"/>
        <w:jc w:val="both"/>
        <w:rPr>
          <w:color w:val="111115"/>
          <w:sz w:val="28"/>
          <w:szCs w:val="28"/>
        </w:rPr>
      </w:pPr>
      <w:r w:rsidRPr="00CB3749">
        <w:rPr>
          <w:color w:val="111115"/>
          <w:sz w:val="28"/>
          <w:szCs w:val="28"/>
        </w:rPr>
        <w:t xml:space="preserve">информационно-аналитическому (сбор, обработку и оценку сведений </w:t>
      </w:r>
      <w:r w:rsidRPr="00CB3749">
        <w:rPr>
          <w:color w:val="111115"/>
          <w:sz w:val="28"/>
          <w:szCs w:val="28"/>
        </w:rPr>
        <w:br/>
        <w:t>о семьях, в которых воспитываются дети с ЗПР (личные беседы, анкетирование, опросы и т. д.)).</w:t>
      </w:r>
      <w:r w:rsidRPr="00CB3749">
        <w:rPr>
          <w:color w:val="111115"/>
          <w:sz w:val="28"/>
          <w:szCs w:val="28"/>
        </w:rPr>
        <w:br/>
      </w:r>
      <w:r w:rsidRPr="00CB3749">
        <w:rPr>
          <w:color w:val="111115"/>
          <w:sz w:val="28"/>
          <w:szCs w:val="28"/>
        </w:rPr>
        <w:tab/>
      </w:r>
      <w:r w:rsidRPr="00CB3749">
        <w:rPr>
          <w:color w:val="000000"/>
          <w:sz w:val="28"/>
          <w:szCs w:val="28"/>
        </w:rPr>
        <w:t xml:space="preserve">При организации взаимодействия образовательной организации </w:t>
      </w:r>
      <w:r w:rsidRPr="00CB3749">
        <w:rPr>
          <w:color w:val="000000"/>
          <w:sz w:val="28"/>
          <w:szCs w:val="28"/>
        </w:rPr>
        <w:br/>
        <w:t>с семьей рекомендуется использовать следующие формы</w:t>
      </w:r>
      <w:r w:rsidRPr="00CB3749">
        <w:rPr>
          <w:color w:val="111115"/>
          <w:sz w:val="28"/>
          <w:szCs w:val="28"/>
        </w:rPr>
        <w:t xml:space="preserve"> и методы работы </w:t>
      </w:r>
      <w:r w:rsidRPr="00CB3749">
        <w:rPr>
          <w:color w:val="111115"/>
          <w:sz w:val="28"/>
          <w:szCs w:val="28"/>
        </w:rPr>
        <w:br/>
        <w:t xml:space="preserve">с родителями: </w:t>
      </w:r>
    </w:p>
    <w:p w:rsidR="001F2D7B" w:rsidRPr="00CB3749" w:rsidRDefault="001F2D7B" w:rsidP="001F2D7B">
      <w:pPr>
        <w:shd w:val="clear" w:color="auto" w:fill="FFFFFF"/>
        <w:ind w:right="162" w:firstLine="709"/>
        <w:jc w:val="both"/>
        <w:rPr>
          <w:color w:val="111115"/>
          <w:sz w:val="28"/>
          <w:szCs w:val="28"/>
        </w:rPr>
      </w:pPr>
      <w:r w:rsidRPr="00CB3749">
        <w:rPr>
          <w:color w:val="111115"/>
          <w:sz w:val="28"/>
          <w:szCs w:val="28"/>
        </w:rPr>
        <w:t xml:space="preserve">общие и групповые собрания, консультации и индивидуальные беседы; </w:t>
      </w:r>
    </w:p>
    <w:p w:rsidR="001F2D7B" w:rsidRPr="00CB3749" w:rsidRDefault="001F2D7B" w:rsidP="001F2D7B">
      <w:pPr>
        <w:shd w:val="clear" w:color="auto" w:fill="FFFFFF"/>
        <w:ind w:left="709" w:right="162"/>
        <w:jc w:val="both"/>
        <w:rPr>
          <w:color w:val="111115"/>
          <w:sz w:val="28"/>
          <w:szCs w:val="28"/>
        </w:rPr>
      </w:pPr>
      <w:r w:rsidRPr="00CB3749">
        <w:rPr>
          <w:color w:val="111115"/>
          <w:sz w:val="28"/>
          <w:szCs w:val="28"/>
        </w:rPr>
        <w:t xml:space="preserve">занятия и развлечения с участием родителей; </w:t>
      </w:r>
    </w:p>
    <w:p w:rsidR="001F2D7B" w:rsidRPr="00CB3749" w:rsidRDefault="001F2D7B" w:rsidP="001F2D7B">
      <w:pPr>
        <w:shd w:val="clear" w:color="auto" w:fill="FFFFFF"/>
        <w:ind w:left="709" w:right="162"/>
        <w:jc w:val="both"/>
        <w:rPr>
          <w:color w:val="111115"/>
          <w:sz w:val="28"/>
          <w:szCs w:val="28"/>
        </w:rPr>
      </w:pPr>
      <w:r w:rsidRPr="00CB3749">
        <w:rPr>
          <w:color w:val="111115"/>
          <w:sz w:val="28"/>
          <w:szCs w:val="28"/>
        </w:rPr>
        <w:t xml:space="preserve">выставки детских работ, изготовленные вместе с родителями; </w:t>
      </w:r>
    </w:p>
    <w:p w:rsidR="001F2D7B" w:rsidRPr="00CB3749" w:rsidRDefault="001F2D7B" w:rsidP="001F2D7B">
      <w:pPr>
        <w:shd w:val="clear" w:color="auto" w:fill="FFFFFF"/>
        <w:ind w:left="709" w:right="162"/>
        <w:jc w:val="both"/>
        <w:rPr>
          <w:color w:val="111115"/>
          <w:sz w:val="28"/>
          <w:szCs w:val="28"/>
        </w:rPr>
      </w:pPr>
      <w:r w:rsidRPr="00CB3749">
        <w:rPr>
          <w:color w:val="111115"/>
          <w:sz w:val="28"/>
          <w:szCs w:val="28"/>
        </w:rPr>
        <w:t xml:space="preserve">дни добрых дел (помощь родителей); </w:t>
      </w:r>
    </w:p>
    <w:p w:rsidR="001F2D7B" w:rsidRPr="00CB3749" w:rsidRDefault="001F2D7B" w:rsidP="001F2D7B">
      <w:pPr>
        <w:shd w:val="clear" w:color="auto" w:fill="FFFFFF"/>
        <w:ind w:left="709" w:right="162"/>
        <w:jc w:val="both"/>
        <w:rPr>
          <w:color w:val="111115"/>
          <w:sz w:val="28"/>
          <w:szCs w:val="28"/>
        </w:rPr>
      </w:pPr>
      <w:r w:rsidRPr="00CB3749">
        <w:rPr>
          <w:color w:val="111115"/>
          <w:sz w:val="28"/>
          <w:szCs w:val="28"/>
        </w:rPr>
        <w:t xml:space="preserve">дни открытых дверей; </w:t>
      </w:r>
    </w:p>
    <w:p w:rsidR="001F2D7B" w:rsidRPr="00CB3749" w:rsidRDefault="001F2D7B" w:rsidP="001F2D7B">
      <w:pPr>
        <w:shd w:val="clear" w:color="auto" w:fill="FFFFFF"/>
        <w:ind w:left="709" w:right="162"/>
        <w:jc w:val="both"/>
        <w:rPr>
          <w:color w:val="111115"/>
          <w:sz w:val="28"/>
          <w:szCs w:val="28"/>
        </w:rPr>
      </w:pPr>
      <w:r w:rsidRPr="00CB3749">
        <w:rPr>
          <w:color w:val="111115"/>
          <w:sz w:val="28"/>
          <w:szCs w:val="28"/>
        </w:rPr>
        <w:t xml:space="preserve">привлечение родителей к подготовке и проведению праздников; </w:t>
      </w:r>
    </w:p>
    <w:p w:rsidR="001F2D7B" w:rsidRPr="00CB3749" w:rsidRDefault="001F2D7B" w:rsidP="001F2D7B">
      <w:pPr>
        <w:shd w:val="clear" w:color="auto" w:fill="FFFFFF"/>
        <w:ind w:left="709" w:right="162"/>
        <w:jc w:val="both"/>
        <w:rPr>
          <w:color w:val="111115"/>
          <w:sz w:val="28"/>
          <w:szCs w:val="28"/>
        </w:rPr>
      </w:pPr>
      <w:r w:rsidRPr="00CB3749">
        <w:rPr>
          <w:color w:val="111115"/>
          <w:sz w:val="28"/>
          <w:szCs w:val="28"/>
        </w:rPr>
        <w:t>совместное создание предметно-развивающей среды;</w:t>
      </w:r>
    </w:p>
    <w:p w:rsidR="001F2D7B" w:rsidRPr="00CB3749" w:rsidRDefault="001F2D7B" w:rsidP="001F2D7B">
      <w:pPr>
        <w:shd w:val="clear" w:color="auto" w:fill="FFFFFF"/>
        <w:ind w:right="162" w:firstLine="709"/>
        <w:jc w:val="both"/>
        <w:rPr>
          <w:color w:val="111115"/>
          <w:sz w:val="28"/>
          <w:szCs w:val="28"/>
        </w:rPr>
      </w:pPr>
      <w:r w:rsidRPr="00CB3749">
        <w:rPr>
          <w:color w:val="111115"/>
          <w:sz w:val="28"/>
          <w:szCs w:val="28"/>
        </w:rPr>
        <w:t>работа с родительским комитетом, утренние приветствия, телефон доверия; </w:t>
      </w:r>
    </w:p>
    <w:p w:rsidR="001F2D7B" w:rsidRPr="00CB3749" w:rsidRDefault="001F2D7B" w:rsidP="001F2D7B">
      <w:pPr>
        <w:shd w:val="clear" w:color="auto" w:fill="FFFFFF"/>
        <w:ind w:left="709" w:right="162"/>
        <w:jc w:val="both"/>
        <w:rPr>
          <w:color w:val="111115"/>
          <w:sz w:val="28"/>
          <w:szCs w:val="28"/>
        </w:rPr>
      </w:pPr>
      <w:r w:rsidRPr="00CB3749">
        <w:rPr>
          <w:color w:val="111115"/>
          <w:sz w:val="28"/>
          <w:szCs w:val="28"/>
        </w:rPr>
        <w:t>обучающие семинары и т.д.</w:t>
      </w:r>
    </w:p>
    <w:p w:rsidR="001F2D7B" w:rsidRPr="00CB3749" w:rsidRDefault="001F2D7B" w:rsidP="001F2D7B">
      <w:pPr>
        <w:shd w:val="clear" w:color="auto" w:fill="FFFFFF"/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Родители (законные представители) имеют право на:</w:t>
      </w:r>
    </w:p>
    <w:p w:rsidR="001F2D7B" w:rsidRPr="00CB3749" w:rsidRDefault="001F2D7B" w:rsidP="001F2D7B">
      <w:pPr>
        <w:shd w:val="clear" w:color="auto" w:fill="FFFFFF"/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квалифицированную помощь по вопросам воспитания и обучения ребенка;</w:t>
      </w:r>
    </w:p>
    <w:p w:rsidR="001F2D7B" w:rsidRPr="00CB3749" w:rsidRDefault="001F2D7B" w:rsidP="001F2D7B">
      <w:pPr>
        <w:shd w:val="clear" w:color="auto" w:fill="FFFFFF"/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присутствие на педагогических советах, в тех случаях, когда заслушивается вопрос об обучении и поведении его ребенка;</w:t>
      </w:r>
    </w:p>
    <w:p w:rsidR="001F2D7B" w:rsidRPr="00CB3749" w:rsidRDefault="001F2D7B" w:rsidP="001F2D7B">
      <w:pPr>
        <w:shd w:val="clear" w:color="auto" w:fill="FFFFFF"/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присутствие на обследовании их ребенка специалистами </w:t>
      </w:r>
      <w:r>
        <w:rPr>
          <w:sz w:val="28"/>
          <w:szCs w:val="28"/>
        </w:rPr>
        <w:br/>
      </w:r>
      <w:r w:rsidRPr="00CB3749">
        <w:rPr>
          <w:sz w:val="28"/>
          <w:szCs w:val="28"/>
        </w:rPr>
        <w:t xml:space="preserve">психолого-медико-педагогического сопровождения образовательной организации; </w:t>
      </w:r>
    </w:p>
    <w:p w:rsidR="001F2D7B" w:rsidRPr="00CB3749" w:rsidRDefault="001F2D7B" w:rsidP="001F2D7B">
      <w:pPr>
        <w:shd w:val="clear" w:color="auto" w:fill="FFFFFF"/>
        <w:ind w:right="162" w:firstLine="720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посещение занятий, уроков в классе, где обучается ребенок, </w:t>
      </w:r>
      <w:r w:rsidRPr="00CB3749">
        <w:rPr>
          <w:sz w:val="28"/>
          <w:szCs w:val="28"/>
        </w:rPr>
        <w:br/>
        <w:t>с разрешения руководителя образовательной организации.</w:t>
      </w:r>
    </w:p>
    <w:p w:rsidR="001F2D7B" w:rsidRPr="00CB3749" w:rsidRDefault="001F2D7B" w:rsidP="001F2D7B">
      <w:pPr>
        <w:shd w:val="clear" w:color="auto" w:fill="FFFFFF"/>
        <w:ind w:right="162" w:firstLine="720"/>
        <w:jc w:val="both"/>
        <w:rPr>
          <w:sz w:val="28"/>
          <w:szCs w:val="28"/>
        </w:rPr>
      </w:pPr>
      <w:r w:rsidRPr="00CB3749">
        <w:rPr>
          <w:sz w:val="28"/>
          <w:szCs w:val="28"/>
          <w:lang w:bidi="ru-RU"/>
        </w:rPr>
        <w:t xml:space="preserve">знакомиться с содержанием образования, используемыми методами обучения и воспитания, образовательными технологиями, а также </w:t>
      </w:r>
      <w:r w:rsidRPr="00CB3749">
        <w:rPr>
          <w:sz w:val="28"/>
          <w:szCs w:val="28"/>
          <w:lang w:bidi="ru-RU"/>
        </w:rPr>
        <w:br/>
        <w:t>с оценками успеваемости своего ребенка.</w:t>
      </w:r>
    </w:p>
    <w:p w:rsidR="001F2D7B" w:rsidRPr="00CB3749" w:rsidRDefault="001F2D7B" w:rsidP="001F2D7B">
      <w:pPr>
        <w:shd w:val="clear" w:color="auto" w:fill="FFFFFF"/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Родители (законные представители) обязаны: </w:t>
      </w:r>
    </w:p>
    <w:p w:rsidR="001F2D7B" w:rsidRPr="00CB3749" w:rsidRDefault="001F2D7B" w:rsidP="001F2D7B">
      <w:pPr>
        <w:shd w:val="clear" w:color="auto" w:fill="FFFFFF"/>
        <w:ind w:right="162"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выполнять решения органов самоуправления, соблюдать Устав образовательной организации; </w:t>
      </w:r>
    </w:p>
    <w:p w:rsidR="001F2D7B" w:rsidRPr="00CB3749" w:rsidRDefault="001F2D7B" w:rsidP="001F2D7B">
      <w:pPr>
        <w:shd w:val="clear" w:color="auto" w:fill="FFFFFF"/>
        <w:ind w:left="709" w:right="162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принимать участие в деятельности родительской общественности; </w:t>
      </w:r>
    </w:p>
    <w:p w:rsidR="001F2D7B" w:rsidRPr="00CB3749" w:rsidRDefault="001F2D7B" w:rsidP="001F2D7B">
      <w:pPr>
        <w:shd w:val="clear" w:color="auto" w:fill="FFFFFF"/>
        <w:ind w:right="162"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lastRenderedPageBreak/>
        <w:t xml:space="preserve">поддерживать постоянную связь с педагогами, оказывать им содействие в реализации уставных целей; </w:t>
      </w:r>
    </w:p>
    <w:p w:rsidR="001F2D7B" w:rsidRPr="00CB3749" w:rsidRDefault="001F2D7B" w:rsidP="001F2D7B">
      <w:pPr>
        <w:shd w:val="clear" w:color="auto" w:fill="FFFFFF"/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  <w:lang w:bidi="ru-RU"/>
        </w:rPr>
        <w:t xml:space="preserve">соблюдать правила внутреннего распорядка образовательной организации,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представителями); </w:t>
      </w:r>
    </w:p>
    <w:p w:rsidR="001F2D7B" w:rsidRPr="00CB3749" w:rsidRDefault="001F2D7B" w:rsidP="001F2D7B">
      <w:pPr>
        <w:shd w:val="clear" w:color="auto" w:fill="FFFFFF"/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  <w:lang w:bidi="ru-RU"/>
        </w:rPr>
        <w:t>уважать честь и достоинство обучающихся и работников организации, осуществляющей образовательную деятельность.</w:t>
      </w:r>
      <w:r w:rsidRPr="00CB3749">
        <w:rPr>
          <w:sz w:val="28"/>
          <w:szCs w:val="28"/>
        </w:rPr>
        <w:t xml:space="preserve"> </w:t>
      </w:r>
    </w:p>
    <w:p w:rsidR="001F2D7B" w:rsidRPr="00CB3749" w:rsidRDefault="001F2D7B" w:rsidP="001F2D7B">
      <w:pPr>
        <w:shd w:val="clear" w:color="auto" w:fill="FFFFFF"/>
        <w:jc w:val="both"/>
        <w:rPr>
          <w:b/>
          <w:color w:val="FF0000"/>
          <w:sz w:val="28"/>
          <w:szCs w:val="28"/>
        </w:rPr>
      </w:pPr>
    </w:p>
    <w:p w:rsidR="001F2D7B" w:rsidRPr="00CB3749" w:rsidRDefault="001F2D7B" w:rsidP="001F2D7B">
      <w:pPr>
        <w:tabs>
          <w:tab w:val="left" w:pos="1134"/>
        </w:tabs>
        <w:jc w:val="center"/>
        <w:rPr>
          <w:sz w:val="28"/>
          <w:szCs w:val="28"/>
        </w:rPr>
      </w:pPr>
      <w:r w:rsidRPr="00CB3749">
        <w:rPr>
          <w:sz w:val="28"/>
          <w:szCs w:val="28"/>
          <w:lang w:val="en-US"/>
        </w:rPr>
        <w:t>III</w:t>
      </w:r>
      <w:r w:rsidRPr="00CB3749">
        <w:rPr>
          <w:sz w:val="28"/>
          <w:szCs w:val="28"/>
        </w:rPr>
        <w:t>. Организация образовательного процесса обучающихся с ЗПР при реализации адаптированных образовательных программ дошкольного, начального общего, основного общего образования</w:t>
      </w:r>
      <w:r w:rsidR="00A95950">
        <w:rPr>
          <w:sz w:val="28"/>
          <w:szCs w:val="28"/>
        </w:rPr>
        <w:t xml:space="preserve"> </w:t>
      </w:r>
      <w:r w:rsidR="00A95950">
        <w:rPr>
          <w:sz w:val="28"/>
          <w:szCs w:val="28"/>
        </w:rPr>
        <w:br/>
        <w:t>и среднего общего образования</w:t>
      </w:r>
    </w:p>
    <w:p w:rsidR="001F2D7B" w:rsidRPr="00CB3749" w:rsidRDefault="001F2D7B" w:rsidP="001F2D7B">
      <w:pPr>
        <w:jc w:val="center"/>
        <w:rPr>
          <w:sz w:val="28"/>
          <w:szCs w:val="28"/>
        </w:rPr>
      </w:pPr>
    </w:p>
    <w:p w:rsidR="001F2D7B" w:rsidRPr="00CB3749" w:rsidRDefault="001F2D7B" w:rsidP="001F2D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АООП для обучающихся с ЗПР разрабатываются образовательной организацией самостоятельно в соответствии с ФГОС и соответствующими федеральными основными общеобразовательными программами. </w:t>
      </w:r>
    </w:p>
    <w:p w:rsidR="001F2D7B" w:rsidRPr="001F2D7B" w:rsidRDefault="001F2D7B" w:rsidP="001F2D7B">
      <w:pPr>
        <w:tabs>
          <w:tab w:val="left" w:pos="1134"/>
        </w:tabs>
        <w:ind w:firstLine="709"/>
        <w:jc w:val="both"/>
        <w:rPr>
          <w:rStyle w:val="10"/>
          <w:rFonts w:ascii="Times New Roman" w:hAnsi="Times New Roman" w:cs="Times New Roman"/>
          <w:color w:val="auto"/>
        </w:rPr>
      </w:pPr>
      <w:r w:rsidRPr="00CB3749">
        <w:rPr>
          <w:sz w:val="28"/>
          <w:szCs w:val="28"/>
        </w:rPr>
        <w:t>Сроки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освоения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обучающимися</w:t>
      </w:r>
      <w:r w:rsidRPr="00CB3749">
        <w:rPr>
          <w:spacing w:val="1"/>
          <w:sz w:val="28"/>
          <w:szCs w:val="28"/>
        </w:rPr>
        <w:t xml:space="preserve"> с ЗПР </w:t>
      </w:r>
      <w:r w:rsidRPr="00CB3749">
        <w:rPr>
          <w:sz w:val="28"/>
          <w:szCs w:val="28"/>
        </w:rPr>
        <w:t xml:space="preserve">АООП устанавливаются </w:t>
      </w:r>
      <w:r w:rsidRPr="001F2D7B">
        <w:rPr>
          <w:sz w:val="28"/>
          <w:szCs w:val="28"/>
        </w:rPr>
        <w:t xml:space="preserve">федеральным государственным </w:t>
      </w:r>
      <w:r w:rsidRPr="001F2D7B">
        <w:rPr>
          <w:rStyle w:val="10"/>
          <w:rFonts w:ascii="Times New Roman" w:hAnsi="Times New Roman" w:cs="Times New Roman"/>
          <w:b w:val="0"/>
          <w:color w:val="auto"/>
        </w:rPr>
        <w:t>образовательным стандартом</w:t>
      </w:r>
      <w:r w:rsidRPr="001F2D7B">
        <w:rPr>
          <w:rStyle w:val="10"/>
          <w:rFonts w:ascii="Times New Roman" w:hAnsi="Times New Roman" w:cs="Times New Roman"/>
          <w:color w:val="auto"/>
        </w:rPr>
        <w:t xml:space="preserve">.        </w:t>
      </w:r>
    </w:p>
    <w:p w:rsidR="001F2D7B" w:rsidRPr="00CB3749" w:rsidRDefault="001F2D7B" w:rsidP="001F2D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Обучение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и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воспитание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происходит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в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урочной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и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внеурочной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учебной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деятельности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обучающихся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в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течение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учебного дня.</w:t>
      </w:r>
    </w:p>
    <w:p w:rsidR="001F2D7B" w:rsidRPr="00CB3749" w:rsidRDefault="001F2D7B" w:rsidP="001F2D7B">
      <w:pPr>
        <w:tabs>
          <w:tab w:val="left" w:pos="709"/>
        </w:tabs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 xml:space="preserve">При реализации образовательных программ необходимо учитывать   специфические образовательные потребности, реализация которых направлена на преодоление задержки психического развития обучающихся </w:t>
      </w:r>
      <w:r w:rsidRPr="00CB3749">
        <w:rPr>
          <w:sz w:val="28"/>
          <w:szCs w:val="28"/>
        </w:rPr>
        <w:br/>
        <w:t xml:space="preserve">с ЗПР. </w:t>
      </w:r>
    </w:p>
    <w:p w:rsidR="001F2D7B" w:rsidRPr="00CB3749" w:rsidRDefault="001F2D7B" w:rsidP="001F2D7B">
      <w:pPr>
        <w:tabs>
          <w:tab w:val="left" w:pos="709"/>
        </w:tabs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 xml:space="preserve">Общие образовательные потребности обучающихся представляют собой совокупность характерных умений, навыков, видов деятельности </w:t>
      </w:r>
      <w:r w:rsidRPr="00CB3749">
        <w:rPr>
          <w:sz w:val="28"/>
          <w:szCs w:val="28"/>
        </w:rPr>
        <w:br/>
        <w:t xml:space="preserve">и их реализация должна обеспечивать каждому обучающемуся с ЗПР соответствующие его возрасту уровень психического развития и состояния эмоционально-волевой сферы. </w:t>
      </w:r>
    </w:p>
    <w:p w:rsidR="001F2D7B" w:rsidRPr="00CB3749" w:rsidRDefault="001F2D7B" w:rsidP="001F2D7B">
      <w:pPr>
        <w:jc w:val="both"/>
        <w:rPr>
          <w:spacing w:val="23"/>
          <w:sz w:val="28"/>
          <w:szCs w:val="28"/>
        </w:rPr>
      </w:pPr>
      <w:r w:rsidRPr="00CB3749">
        <w:rPr>
          <w:sz w:val="28"/>
          <w:szCs w:val="28"/>
        </w:rPr>
        <w:tab/>
      </w:r>
      <w:r w:rsidR="00831300">
        <w:rPr>
          <w:sz w:val="28"/>
          <w:szCs w:val="28"/>
        </w:rPr>
        <w:t xml:space="preserve">Образовательная организация </w:t>
      </w:r>
      <w:r w:rsidR="00831300" w:rsidRPr="00831300">
        <w:rPr>
          <w:sz w:val="28"/>
          <w:szCs w:val="28"/>
        </w:rPr>
        <w:t>вправе применять электронное обучение, дистанционные образовательные технологии при реализации образовательных программ в порядке, установленном Правительством Российской Федерации.</w:t>
      </w:r>
    </w:p>
    <w:p w:rsidR="001F2D7B" w:rsidRPr="00CB3749" w:rsidRDefault="00FB1010" w:rsidP="001F2D7B">
      <w:pPr>
        <w:tabs>
          <w:tab w:val="left" w:pos="284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2D7B" w:rsidRPr="00CB3749">
        <w:rPr>
          <w:sz w:val="28"/>
          <w:szCs w:val="28"/>
        </w:rPr>
        <w:t>Организация образовательной среды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обучающихся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 xml:space="preserve">с </w:t>
      </w:r>
      <w:r w:rsidR="001F2D7B" w:rsidRPr="00CB3749">
        <w:rPr>
          <w:spacing w:val="1"/>
          <w:sz w:val="28"/>
          <w:szCs w:val="28"/>
        </w:rPr>
        <w:t>ЗПР</w:t>
      </w:r>
      <w:r w:rsidR="001F2D7B" w:rsidRPr="00CB3749">
        <w:rPr>
          <w:color w:val="FF0000"/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должна</w:t>
      </w:r>
      <w:r w:rsidR="001F2D7B" w:rsidRPr="00CB3749">
        <w:rPr>
          <w:spacing w:val="1"/>
          <w:sz w:val="28"/>
          <w:szCs w:val="28"/>
        </w:rPr>
        <w:t xml:space="preserve"> соответствовать </w:t>
      </w:r>
      <w:r w:rsidR="001F2D7B" w:rsidRPr="00CB3749">
        <w:rPr>
          <w:sz w:val="28"/>
          <w:szCs w:val="28"/>
        </w:rPr>
        <w:t>требованиям,</w:t>
      </w:r>
      <w:r>
        <w:rPr>
          <w:spacing w:val="1"/>
          <w:sz w:val="28"/>
          <w:szCs w:val="28"/>
        </w:rPr>
        <w:t xml:space="preserve"> установленным пунктом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pacing w:val="1"/>
          <w:sz w:val="28"/>
          <w:szCs w:val="28"/>
          <w:lang w:val="en-US"/>
        </w:rPr>
        <w:t>III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Порядк</w:t>
      </w:r>
      <w:r w:rsidR="001F2D7B" w:rsidRPr="00CB3749">
        <w:rPr>
          <w:spacing w:val="1"/>
          <w:sz w:val="28"/>
          <w:szCs w:val="28"/>
        </w:rPr>
        <w:t xml:space="preserve">а </w:t>
      </w:r>
      <w:r w:rsidR="001F2D7B" w:rsidRPr="00CB3749">
        <w:rPr>
          <w:sz w:val="28"/>
          <w:szCs w:val="28"/>
        </w:rPr>
        <w:t>организации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и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осуществления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образовательной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деятельности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по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основным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общеобразовательным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программам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–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образовательным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программам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начального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общего,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основного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общего,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среднего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общего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 xml:space="preserve">образования, утвержденного приказом Министерства </w:t>
      </w:r>
      <w:r>
        <w:rPr>
          <w:sz w:val="28"/>
          <w:szCs w:val="28"/>
        </w:rPr>
        <w:t>просвещения</w:t>
      </w:r>
      <w:r w:rsidR="001F2D7B" w:rsidRPr="00CB3749">
        <w:rPr>
          <w:sz w:val="28"/>
          <w:szCs w:val="28"/>
        </w:rPr>
        <w:t xml:space="preserve"> Российской Федерации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от</w:t>
      </w:r>
      <w:r w:rsidR="001F2D7B" w:rsidRPr="00CB3749">
        <w:rPr>
          <w:spacing w:val="28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22</w:t>
      </w:r>
      <w:r>
        <w:rPr>
          <w:spacing w:val="31"/>
          <w:sz w:val="28"/>
          <w:szCs w:val="28"/>
        </w:rPr>
        <w:t>.03.</w:t>
      </w:r>
      <w:r w:rsidR="001F2D7B" w:rsidRPr="00CB3749">
        <w:rPr>
          <w:sz w:val="28"/>
          <w:szCs w:val="28"/>
        </w:rPr>
        <w:t>2021</w:t>
      </w:r>
      <w:r w:rsidR="001F2D7B" w:rsidRPr="00CB3749">
        <w:rPr>
          <w:spacing w:val="3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№</w:t>
      </w:r>
      <w:r w:rsidR="001F2D7B" w:rsidRPr="00CB3749">
        <w:rPr>
          <w:spacing w:val="29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 xml:space="preserve">115, </w:t>
      </w:r>
      <w:r w:rsidRPr="00FB1010">
        <w:rPr>
          <w:sz w:val="28"/>
          <w:szCs w:val="28"/>
        </w:rPr>
        <w:t xml:space="preserve">пунктом </w:t>
      </w:r>
      <w:r w:rsidRPr="00FB1010">
        <w:rPr>
          <w:sz w:val="28"/>
          <w:szCs w:val="28"/>
          <w:lang w:val="en-US"/>
        </w:rPr>
        <w:t>III</w:t>
      </w:r>
      <w:r w:rsidRPr="00FB1010">
        <w:rPr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Порядка организации и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осуществления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образовательной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деятельности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по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основным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общеобразовательным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программам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–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образовательным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программам</w:t>
      </w:r>
      <w:r w:rsidR="001F2D7B" w:rsidRPr="00CB3749">
        <w:rPr>
          <w:spacing w:val="1"/>
          <w:sz w:val="28"/>
          <w:szCs w:val="28"/>
        </w:rPr>
        <w:t xml:space="preserve"> дошкольного образования,</w:t>
      </w:r>
      <w:r w:rsidR="001F2D7B" w:rsidRPr="00CB3749">
        <w:rPr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lastRenderedPageBreak/>
        <w:t xml:space="preserve">утвержденного приказом Министерства </w:t>
      </w:r>
      <w:r>
        <w:rPr>
          <w:sz w:val="28"/>
          <w:szCs w:val="28"/>
        </w:rPr>
        <w:t>просвещения</w:t>
      </w:r>
      <w:r w:rsidR="001F2D7B" w:rsidRPr="00CB3749">
        <w:rPr>
          <w:sz w:val="28"/>
          <w:szCs w:val="28"/>
        </w:rPr>
        <w:t xml:space="preserve"> Российской Федерации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от</w:t>
      </w:r>
      <w:r w:rsidR="001F2D7B" w:rsidRPr="00CB3749"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31.07.</w:t>
      </w:r>
      <w:r w:rsidR="001F2D7B" w:rsidRPr="00CB3749">
        <w:rPr>
          <w:sz w:val="28"/>
          <w:szCs w:val="28"/>
        </w:rPr>
        <w:t>2020</w:t>
      </w:r>
      <w:r w:rsidR="001F2D7B" w:rsidRPr="00CB3749">
        <w:rPr>
          <w:spacing w:val="3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№</w:t>
      </w:r>
      <w:r w:rsidR="001F2D7B" w:rsidRPr="00CB3749">
        <w:rPr>
          <w:spacing w:val="29"/>
          <w:sz w:val="28"/>
          <w:szCs w:val="28"/>
        </w:rPr>
        <w:t xml:space="preserve"> 373,</w:t>
      </w:r>
      <w:r w:rsidRPr="00CB3749">
        <w:rPr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а также требованиям санитарных</w:t>
      </w:r>
      <w:r w:rsidR="001F2D7B" w:rsidRPr="00CB3749">
        <w:rPr>
          <w:spacing w:val="30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правил и норм</w:t>
      </w:r>
      <w:r w:rsidR="001F2D7B" w:rsidRPr="00CB3749">
        <w:rPr>
          <w:spacing w:val="29"/>
          <w:sz w:val="28"/>
          <w:szCs w:val="28"/>
        </w:rPr>
        <w:t xml:space="preserve"> (</w:t>
      </w:r>
      <w:r w:rsidR="001F2D7B" w:rsidRPr="00CB3749">
        <w:rPr>
          <w:sz w:val="28"/>
          <w:szCs w:val="28"/>
        </w:rPr>
        <w:t>СанПиН</w:t>
      </w:r>
      <w:r w:rsidR="001F2D7B" w:rsidRPr="00CB3749">
        <w:rPr>
          <w:spacing w:val="30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 xml:space="preserve">2.4.3648-20 «Санитарно-эпидемиологические требования </w:t>
      </w:r>
      <w:r>
        <w:rPr>
          <w:sz w:val="28"/>
          <w:szCs w:val="28"/>
        </w:rPr>
        <w:br/>
      </w:r>
      <w:r w:rsidR="001F2D7B" w:rsidRPr="00CB3749">
        <w:rPr>
          <w:sz w:val="28"/>
          <w:szCs w:val="28"/>
        </w:rPr>
        <w:t>к организациям воспитания и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обучения,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отдыха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и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оздоровления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детей</w:t>
      </w:r>
      <w:r w:rsidR="001F2D7B" w:rsidRPr="00CB3749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br/>
      </w:r>
      <w:r w:rsidR="001F2D7B" w:rsidRPr="00CB3749">
        <w:rPr>
          <w:sz w:val="28"/>
          <w:szCs w:val="28"/>
        </w:rPr>
        <w:t>и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молодежи»,</w:t>
      </w:r>
      <w:r w:rsidR="001F2D7B" w:rsidRPr="00CB3749">
        <w:t xml:space="preserve"> </w:t>
      </w:r>
      <w:r w:rsidR="001F2D7B" w:rsidRPr="00CB3749">
        <w:rPr>
          <w:sz w:val="28"/>
          <w:szCs w:val="28"/>
        </w:rPr>
        <w:t xml:space="preserve">СанПиН 1.2.3685-21 «Гигиенические нормативы и требования </w:t>
      </w:r>
      <w:r>
        <w:rPr>
          <w:sz w:val="28"/>
          <w:szCs w:val="28"/>
        </w:rPr>
        <w:br/>
      </w:r>
      <w:r w:rsidR="001F2D7B" w:rsidRPr="00CB3749">
        <w:rPr>
          <w:sz w:val="28"/>
          <w:szCs w:val="28"/>
        </w:rPr>
        <w:t>к обеспечению безопасности и (или) безвредности для человека факторов среды обитания»).</w:t>
      </w:r>
      <w:r w:rsidR="001F2D7B" w:rsidRPr="00CB3749">
        <w:rPr>
          <w:sz w:val="28"/>
          <w:szCs w:val="28"/>
        </w:rPr>
        <w:tab/>
      </w:r>
    </w:p>
    <w:p w:rsidR="001F2D7B" w:rsidRPr="00CB3749" w:rsidRDefault="001F2D7B" w:rsidP="001F2D7B">
      <w:pPr>
        <w:tabs>
          <w:tab w:val="left" w:pos="709"/>
        </w:tabs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 xml:space="preserve">При реализации образовательных программ образовательная организация должна создать специальные условия для получения образования обучающихся с ЗПР: индивидуальный подход, предотвращение наступления утомляемости, активизация познавательной деятельности, обогащение знаниями об окружающем мире, коррекции всех видов деятельности, проявление педагогического такта. </w:t>
      </w:r>
    </w:p>
    <w:p w:rsidR="001F2D7B" w:rsidRPr="00CB3749" w:rsidRDefault="001F2D7B" w:rsidP="001F2D7B">
      <w:pPr>
        <w:tabs>
          <w:tab w:val="left" w:pos="426"/>
          <w:tab w:val="left" w:pos="709"/>
          <w:tab w:val="left" w:pos="1276"/>
        </w:tabs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 xml:space="preserve">    3.1.</w:t>
      </w:r>
      <w:r w:rsidRPr="00CB3749">
        <w:rPr>
          <w:sz w:val="28"/>
          <w:szCs w:val="28"/>
        </w:rPr>
        <w:tab/>
        <w:t>Особенности организации образовательного процесса обучающихся по АООП ДО.</w:t>
      </w: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rPr>
          <w:color w:val="FF0000"/>
          <w:sz w:val="28"/>
          <w:szCs w:val="28"/>
        </w:rPr>
        <w:tab/>
      </w:r>
      <w:r w:rsidRPr="00CB3749">
        <w:rPr>
          <w:sz w:val="28"/>
          <w:szCs w:val="28"/>
        </w:rPr>
        <w:t xml:space="preserve">Содержание образования и условия организации обучения </w:t>
      </w:r>
      <w:r w:rsidRPr="00CB3749">
        <w:rPr>
          <w:sz w:val="28"/>
          <w:szCs w:val="28"/>
        </w:rPr>
        <w:br/>
        <w:t xml:space="preserve">и воспитания детей дошкольного возраста с ЗПР осуществляется </w:t>
      </w:r>
      <w:r w:rsidR="00F10E78">
        <w:rPr>
          <w:sz w:val="28"/>
          <w:szCs w:val="28"/>
        </w:rPr>
        <w:br/>
      </w:r>
      <w:r w:rsidRPr="00CB3749">
        <w:rPr>
          <w:sz w:val="28"/>
          <w:szCs w:val="28"/>
        </w:rPr>
        <w:t>в соответствии с ФГОС ДО и федеральной образовательной программой дошкольного образования.</w:t>
      </w:r>
    </w:p>
    <w:p w:rsidR="001F2D7B" w:rsidRPr="00CB3749" w:rsidRDefault="001F2D7B" w:rsidP="001F2D7B">
      <w:pPr>
        <w:ind w:firstLine="707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В соответствии с Порядком организации и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осуществления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образовательной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деятельности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по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основным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общеобразовательным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программам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–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образовательным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программам</w:t>
      </w:r>
      <w:r w:rsidRPr="00CB3749">
        <w:rPr>
          <w:spacing w:val="1"/>
          <w:sz w:val="28"/>
          <w:szCs w:val="28"/>
        </w:rPr>
        <w:t xml:space="preserve"> дошкольного образования,</w:t>
      </w:r>
      <w:r w:rsidRPr="00CB3749">
        <w:rPr>
          <w:sz w:val="28"/>
          <w:szCs w:val="28"/>
        </w:rPr>
        <w:t xml:space="preserve"> утвержденного приказом Министерства образования и науки Российской Федерации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от</w:t>
      </w:r>
      <w:r w:rsidRPr="00CB3749">
        <w:rPr>
          <w:spacing w:val="28"/>
          <w:sz w:val="28"/>
          <w:szCs w:val="28"/>
        </w:rPr>
        <w:t xml:space="preserve"> </w:t>
      </w:r>
      <w:r w:rsidRPr="00CB3749">
        <w:rPr>
          <w:sz w:val="28"/>
          <w:szCs w:val="28"/>
        </w:rPr>
        <w:t>31 июля 2020</w:t>
      </w:r>
      <w:r w:rsidRPr="00CB3749">
        <w:rPr>
          <w:spacing w:val="31"/>
          <w:sz w:val="28"/>
          <w:szCs w:val="28"/>
        </w:rPr>
        <w:t xml:space="preserve"> </w:t>
      </w:r>
      <w:r w:rsidRPr="00CB3749">
        <w:rPr>
          <w:sz w:val="28"/>
          <w:szCs w:val="28"/>
        </w:rPr>
        <w:t>года</w:t>
      </w:r>
      <w:r w:rsidRPr="00CB3749">
        <w:rPr>
          <w:spacing w:val="29"/>
          <w:sz w:val="28"/>
          <w:szCs w:val="28"/>
        </w:rPr>
        <w:t xml:space="preserve"> </w:t>
      </w:r>
      <w:r w:rsidRPr="00CB3749">
        <w:rPr>
          <w:sz w:val="28"/>
          <w:szCs w:val="28"/>
        </w:rPr>
        <w:t>№</w:t>
      </w:r>
      <w:r w:rsidRPr="00CB3749">
        <w:rPr>
          <w:spacing w:val="29"/>
          <w:sz w:val="28"/>
          <w:szCs w:val="28"/>
        </w:rPr>
        <w:t xml:space="preserve"> 373, </w:t>
      </w:r>
      <w:r w:rsidRPr="00CB3749">
        <w:rPr>
          <w:sz w:val="28"/>
          <w:szCs w:val="28"/>
        </w:rPr>
        <w:t xml:space="preserve">образовательные программы дошкольного образования </w:t>
      </w:r>
      <w:r w:rsidR="00831300">
        <w:rPr>
          <w:sz w:val="28"/>
          <w:szCs w:val="28"/>
        </w:rPr>
        <w:t>самостоятельно разрабатываются и утверждаются образовательными организациями.</w:t>
      </w:r>
    </w:p>
    <w:p w:rsidR="001F2D7B" w:rsidRPr="00CB3749" w:rsidRDefault="001F2D7B" w:rsidP="001F2D7B">
      <w:pPr>
        <w:ind w:firstLine="707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Коррекционно-развивающая работа строится с учетом особых образовательных потребностей детей с ЗПР и заключений ПМПК.</w:t>
      </w:r>
    </w:p>
    <w:p w:rsidR="001F2D7B" w:rsidRPr="00CB3749" w:rsidRDefault="001F2D7B" w:rsidP="001F2D7B">
      <w:pPr>
        <w:ind w:firstLine="707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В группах компенсирующей направленности</w:t>
      </w:r>
      <w:r w:rsidR="00831300">
        <w:rPr>
          <w:sz w:val="28"/>
          <w:szCs w:val="28"/>
        </w:rPr>
        <w:t xml:space="preserve"> осуществляется</w:t>
      </w:r>
      <w:r w:rsidRPr="00CB3749">
        <w:rPr>
          <w:sz w:val="28"/>
          <w:szCs w:val="28"/>
        </w:rPr>
        <w:t xml:space="preserve"> </w:t>
      </w:r>
      <w:r w:rsidR="004220E0">
        <w:rPr>
          <w:sz w:val="28"/>
          <w:szCs w:val="28"/>
        </w:rPr>
        <w:t xml:space="preserve">АООП ДО </w:t>
      </w:r>
      <w:r w:rsidRPr="00CB3749">
        <w:rPr>
          <w:sz w:val="28"/>
          <w:szCs w:val="28"/>
        </w:rPr>
        <w:t>для детей с ОВЗ.</w:t>
      </w:r>
    </w:p>
    <w:p w:rsidR="001F2D7B" w:rsidRPr="00CB3749" w:rsidRDefault="001F2D7B" w:rsidP="001F2D7B">
      <w:pPr>
        <w:ind w:firstLine="707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В группах комбинированной направленности реализуются две программы.</w:t>
      </w:r>
    </w:p>
    <w:p w:rsidR="001F2D7B" w:rsidRPr="00CB3749" w:rsidRDefault="001F2D7B" w:rsidP="001F2D7B">
      <w:pPr>
        <w:ind w:firstLine="707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В инклюзивной группе детского сада при обучении ребенка с ЗПР педагогам необходимо адаптировать индивидуальную программу ребенка </w:t>
      </w:r>
      <w:r w:rsidRPr="00CB3749">
        <w:rPr>
          <w:sz w:val="28"/>
          <w:szCs w:val="28"/>
        </w:rPr>
        <w:br/>
        <w:t>с учетом особенностей их психофизического развития, особых образовательных потребностей, индивидуальных возможностей.</w:t>
      </w: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>Образовательная деятельность с квалифицированной коррекцией недостатков в физическом и (или) психическом развитии детей по реализации АООП ДО для детей с ЗПР осуществляется в ходе режимных моментов, специально организованной непосредственной образовательной деятельности, самостоятельной деятельности детей, взаимодействия с семьями детей.</w:t>
      </w: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 xml:space="preserve">С целью охраны физического и психического здоровья детей, </w:t>
      </w:r>
      <w:r>
        <w:rPr>
          <w:sz w:val="28"/>
          <w:szCs w:val="28"/>
        </w:rPr>
        <w:br/>
      </w:r>
      <w:r w:rsidRPr="00CB3749">
        <w:rPr>
          <w:sz w:val="28"/>
          <w:szCs w:val="28"/>
        </w:rPr>
        <w:t xml:space="preserve">их эмоционального благополучия в образовательной деятельности используют ее стабильные компоненты (утренняя гимнастика, систематические занятия, </w:t>
      </w:r>
      <w:r w:rsidRPr="00CB3749">
        <w:rPr>
          <w:sz w:val="28"/>
          <w:szCs w:val="28"/>
        </w:rPr>
        <w:lastRenderedPageBreak/>
        <w:t xml:space="preserve">сон, питание, прогулка, игры с использованием разных материалов и разных форм организации и т. п.).  </w:t>
      </w: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>Режим дня строится с учетом сезонных изменений. В теплый период года увеличивается ежедневная длительность пребывания детей на свежем воздухе, при наличии условий непосредственно образовательная деятельность переносится на прогулку. При осуществлении основных моментов режима важен индивидуальный подход к ребенку.</w:t>
      </w:r>
    </w:p>
    <w:p w:rsidR="001F2D7B" w:rsidRPr="00CB3749" w:rsidRDefault="001F2D7B" w:rsidP="001F2D7B">
      <w:pPr>
        <w:tabs>
          <w:tab w:val="left" w:pos="709"/>
        </w:tabs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 xml:space="preserve">Объем образовательной нагрузки в течение недели определяется </w:t>
      </w:r>
      <w:r w:rsidRPr="00CB3749">
        <w:rPr>
          <w:sz w:val="28"/>
          <w:szCs w:val="28"/>
        </w:rPr>
        <w:br/>
        <w:t xml:space="preserve">в соответствии с требованиями санитарных правил и норм </w:t>
      </w:r>
      <w:r>
        <w:rPr>
          <w:sz w:val="28"/>
          <w:szCs w:val="28"/>
        </w:rPr>
        <w:br/>
      </w:r>
      <w:r w:rsidRPr="00CB3749">
        <w:rPr>
          <w:sz w:val="28"/>
          <w:szCs w:val="28"/>
        </w:rPr>
        <w:t xml:space="preserve">(СанПиН 2.4.3648-20 «Санитарно-эпидемиологические требования </w:t>
      </w:r>
      <w:r>
        <w:rPr>
          <w:sz w:val="28"/>
          <w:szCs w:val="28"/>
        </w:rPr>
        <w:br/>
      </w:r>
      <w:r w:rsidRPr="00CB3749">
        <w:rPr>
          <w:sz w:val="28"/>
          <w:szCs w:val="28"/>
        </w:rPr>
        <w:t xml:space="preserve">к организациям воспитания и обучения, отдыха и оздоровления детей </w:t>
      </w:r>
      <w:r>
        <w:rPr>
          <w:sz w:val="28"/>
          <w:szCs w:val="28"/>
        </w:rPr>
        <w:br/>
      </w:r>
      <w:r w:rsidRPr="00CB3749">
        <w:rPr>
          <w:sz w:val="28"/>
          <w:szCs w:val="28"/>
        </w:rPr>
        <w:t>и молодежи»).</w:t>
      </w:r>
      <w:r w:rsidRPr="00CB3749">
        <w:rPr>
          <w:sz w:val="28"/>
          <w:szCs w:val="28"/>
        </w:rPr>
        <w:tab/>
      </w:r>
    </w:p>
    <w:p w:rsidR="001F2D7B" w:rsidRPr="00CB3749" w:rsidRDefault="001F2D7B" w:rsidP="001F2D7B">
      <w:pPr>
        <w:ind w:firstLine="720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3.2.</w:t>
      </w:r>
      <w:r w:rsidRPr="00CB3749">
        <w:rPr>
          <w:sz w:val="28"/>
          <w:szCs w:val="28"/>
        </w:rPr>
        <w:tab/>
        <w:t>Особенности организации образовательного процесса обучающихся по АООП НОО.</w:t>
      </w:r>
    </w:p>
    <w:p w:rsidR="001F2D7B" w:rsidRPr="00CB3749" w:rsidRDefault="001F2D7B" w:rsidP="001F2D7B">
      <w:pPr>
        <w:jc w:val="both"/>
        <w:rPr>
          <w:color w:val="FF0000"/>
          <w:sz w:val="28"/>
          <w:szCs w:val="28"/>
        </w:rPr>
      </w:pPr>
      <w:r w:rsidRPr="00CB3749">
        <w:rPr>
          <w:color w:val="FF0000"/>
          <w:sz w:val="28"/>
          <w:szCs w:val="28"/>
        </w:rPr>
        <w:tab/>
      </w:r>
      <w:r w:rsidRPr="00CB3749">
        <w:rPr>
          <w:sz w:val="28"/>
          <w:szCs w:val="28"/>
        </w:rPr>
        <w:t xml:space="preserve">Содержание образования, сроки освоения АООП НОО и условия организации обучения и воспитания обучающихся с ЗПР при реализации АООП НОО осуществляется в соответствии с ФГОС НОО для обучающихся </w:t>
      </w:r>
      <w:r w:rsidR="003D1518">
        <w:rPr>
          <w:sz w:val="28"/>
          <w:szCs w:val="28"/>
        </w:rPr>
        <w:br/>
      </w:r>
      <w:r w:rsidRPr="00CB3749">
        <w:rPr>
          <w:sz w:val="28"/>
          <w:szCs w:val="28"/>
        </w:rPr>
        <w:t>с ОВЗ и федеральной АООП НОО для обучающихся с ограниченными возможностями здоровья (вариант 7.1 и 7.2).</w:t>
      </w: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 xml:space="preserve">Организация временного режима обучения детей с ЗПР должна соответствовать их особым образовательным потребностям и учитывать </w:t>
      </w:r>
      <w:r w:rsidRPr="00CB3749">
        <w:rPr>
          <w:sz w:val="28"/>
          <w:szCs w:val="28"/>
        </w:rPr>
        <w:br/>
        <w:t>их индивидуальные образовательные возможности.</w:t>
      </w: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 xml:space="preserve">Вариант 7.1. предполагает, что обучающиеся с ЗПР получает образование, полностью соответствующее по итоговым достижениям </w:t>
      </w:r>
      <w:r w:rsidRPr="00CB3749">
        <w:rPr>
          <w:sz w:val="28"/>
          <w:szCs w:val="28"/>
        </w:rPr>
        <w:br/>
        <w:t xml:space="preserve">к моменту завершения обучения образованию обучающихся, не имеющих ограничений по возможностям здоровья, в сроки обучения </w:t>
      </w:r>
      <w:r w:rsidRPr="00CB3749">
        <w:rPr>
          <w:sz w:val="28"/>
          <w:szCs w:val="28"/>
        </w:rPr>
        <w:br/>
        <w:t xml:space="preserve">с 1 по 4 классы. </w:t>
      </w:r>
      <w:r w:rsidRPr="00CB3749">
        <w:rPr>
          <w:color w:val="FF0000"/>
          <w:sz w:val="28"/>
          <w:szCs w:val="28"/>
        </w:rPr>
        <w:t xml:space="preserve"> </w:t>
      </w: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 xml:space="preserve">Распорядок учебного дня обучающихся с ЗПР устанавливается с учетом их повышенной утомляемости в соответствии с требованиями </w:t>
      </w:r>
      <w:r w:rsidRPr="00CB3749">
        <w:rPr>
          <w:sz w:val="28"/>
          <w:szCs w:val="28"/>
        </w:rPr>
        <w:br/>
        <w:t xml:space="preserve">к </w:t>
      </w:r>
      <w:proofErr w:type="spellStart"/>
      <w:r w:rsidRPr="00CB3749">
        <w:rPr>
          <w:sz w:val="28"/>
          <w:szCs w:val="28"/>
        </w:rPr>
        <w:t>здоровьесбережению</w:t>
      </w:r>
      <w:proofErr w:type="spellEnd"/>
      <w:r w:rsidRPr="00CB3749">
        <w:rPr>
          <w:sz w:val="28"/>
          <w:szCs w:val="28"/>
        </w:rPr>
        <w:t xml:space="preserve"> (регулируется объем нагрузки по реализации АОО НОО, время на самостоятельную учебную работу, время отдыха, удовлетворение потребности обучающихся в двигательной активности). </w:t>
      </w:r>
    </w:p>
    <w:p w:rsidR="001F2D7B" w:rsidRPr="00CB3749" w:rsidRDefault="001F2D7B" w:rsidP="001F2D7B">
      <w:pPr>
        <w:jc w:val="both"/>
        <w:rPr>
          <w:caps/>
          <w:sz w:val="28"/>
          <w:szCs w:val="28"/>
        </w:rPr>
      </w:pPr>
      <w:r w:rsidRPr="00CB3749">
        <w:rPr>
          <w:sz w:val="28"/>
          <w:szCs w:val="28"/>
        </w:rPr>
        <w:tab/>
        <w:t xml:space="preserve">Целесообразно обучение детей по режиму продленного дня </w:t>
      </w:r>
      <w:r w:rsidRPr="00CB3749">
        <w:rPr>
          <w:sz w:val="28"/>
          <w:szCs w:val="28"/>
        </w:rPr>
        <w:br/>
        <w:t>с организацией прогулки, питания, необходимых оздоровительных мероприятий.</w:t>
      </w:r>
    </w:p>
    <w:p w:rsidR="001F2D7B" w:rsidRPr="00CB3749" w:rsidRDefault="001F2D7B" w:rsidP="001F2D7B">
      <w:pPr>
        <w:ind w:firstLine="720"/>
        <w:jc w:val="both"/>
        <w:rPr>
          <w:color w:val="FF0000"/>
          <w:sz w:val="28"/>
          <w:szCs w:val="28"/>
        </w:rPr>
      </w:pPr>
      <w:r w:rsidRPr="00CB3749">
        <w:rPr>
          <w:sz w:val="28"/>
          <w:szCs w:val="28"/>
        </w:rPr>
        <w:t>Вариант 7.2.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</w:t>
      </w: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rPr>
          <w:color w:val="FF0000"/>
          <w:sz w:val="28"/>
          <w:szCs w:val="28"/>
        </w:rPr>
        <w:tab/>
      </w:r>
      <w:r w:rsidRPr="00CB3749">
        <w:rPr>
          <w:sz w:val="28"/>
          <w:szCs w:val="28"/>
        </w:rPr>
        <w:t xml:space="preserve">Данный вариант предполагает пролонгированные сроки обучения: пять лет, за счет введения первого дополнительного класса. </w:t>
      </w:r>
    </w:p>
    <w:p w:rsidR="001F2D7B" w:rsidRPr="00CB3749" w:rsidRDefault="001F2D7B" w:rsidP="001F2D7B">
      <w:pPr>
        <w:ind w:firstLine="709"/>
        <w:jc w:val="both"/>
        <w:rPr>
          <w:rFonts w:eastAsia="Arial Unicode MS"/>
          <w:color w:val="00000A"/>
          <w:sz w:val="28"/>
          <w:szCs w:val="28"/>
        </w:rPr>
      </w:pPr>
      <w:r w:rsidRPr="00CB3749">
        <w:rPr>
          <w:sz w:val="28"/>
          <w:szCs w:val="28"/>
        </w:rPr>
        <w:t xml:space="preserve">Для первой ступени общего образования обучающихся с ЗПР представлены два варианта примерного учебного плана: вариант 1 – для образовательных организаций, в которых обучение ведётся на русском языке; </w:t>
      </w:r>
      <w:r w:rsidRPr="00CB3749">
        <w:rPr>
          <w:sz w:val="28"/>
          <w:szCs w:val="28"/>
        </w:rPr>
        <w:lastRenderedPageBreak/>
        <w:t>вариант 2 – для образовательных организаций, в которых обучение ведётся на русском языке, но наряду с ним изучается один из языков народов России.</w:t>
      </w:r>
    </w:p>
    <w:p w:rsidR="001F2D7B" w:rsidRPr="00CB3749" w:rsidRDefault="001F2D7B" w:rsidP="001F2D7B">
      <w:pPr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>Обучение и воспитание происходит, как в ходе учебных занятий (уроков), так и во время внеурочной деятельности обучающегося в течение учебного дня.</w:t>
      </w: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 xml:space="preserve">Обучение проходит в первую смену, продолжительность учебного дня для конкретного ребенка устанавливается образовательной организацией </w:t>
      </w:r>
      <w:r w:rsidRPr="00CB3749">
        <w:rPr>
          <w:sz w:val="28"/>
          <w:szCs w:val="28"/>
        </w:rPr>
        <w:br/>
        <w:t>с учетом особых образовательных потребностей обучающегося, его готовности к нахождению в среде сверстников без родителей.</w:t>
      </w:r>
    </w:p>
    <w:p w:rsidR="001F2D7B" w:rsidRPr="00CB3749" w:rsidRDefault="001F2D7B" w:rsidP="001F2D7B">
      <w:pPr>
        <w:jc w:val="both"/>
        <w:rPr>
          <w:caps/>
          <w:sz w:val="28"/>
          <w:szCs w:val="28"/>
        </w:rPr>
      </w:pPr>
      <w:r w:rsidRPr="00CB3749">
        <w:rPr>
          <w:sz w:val="28"/>
          <w:szCs w:val="28"/>
        </w:rPr>
        <w:tab/>
        <w:t xml:space="preserve">Учебные занятия следует начинать не ранее 8 часов. Проведение нулевых уроков не допускается. Число уроков в день: для обучающихся </w:t>
      </w:r>
      <w:r w:rsidRPr="00CB3749">
        <w:rPr>
          <w:sz w:val="28"/>
          <w:szCs w:val="28"/>
        </w:rPr>
        <w:br/>
        <w:t xml:space="preserve">1 классов – не должно превышать 4 уроков и один день в неделю – не более </w:t>
      </w:r>
      <w:r w:rsidRPr="00CB3749">
        <w:rPr>
          <w:sz w:val="28"/>
          <w:szCs w:val="28"/>
        </w:rPr>
        <w:br/>
        <w:t xml:space="preserve">5 уроков, за счет урока физической культуры; для обучающихся </w:t>
      </w:r>
      <w:r w:rsidRPr="00CB3749">
        <w:rPr>
          <w:sz w:val="28"/>
          <w:szCs w:val="28"/>
        </w:rPr>
        <w:br/>
        <w:t>2-4 классов – не более 5 уроков;</w:t>
      </w:r>
    </w:p>
    <w:p w:rsidR="001F2D7B" w:rsidRPr="00CB3749" w:rsidRDefault="001F2D7B" w:rsidP="001F2D7B">
      <w:pPr>
        <w:jc w:val="both"/>
        <w:rPr>
          <w:caps/>
          <w:sz w:val="28"/>
          <w:szCs w:val="28"/>
        </w:rPr>
      </w:pPr>
      <w:r w:rsidRPr="00CB3749">
        <w:rPr>
          <w:sz w:val="28"/>
          <w:szCs w:val="28"/>
        </w:rPr>
        <w:tab/>
      </w:r>
      <w:r w:rsidRPr="00CB3749">
        <w:rPr>
          <w:rFonts w:eastAsia="Arial Unicode MS"/>
          <w:sz w:val="28"/>
          <w:szCs w:val="28"/>
        </w:rPr>
        <w:t xml:space="preserve">Обязательным компонентом учебного плана является внеурочная деятельность. В соответствии с требованиями ФГОС НОО обучающихся </w:t>
      </w:r>
      <w:r w:rsidRPr="00CB3749">
        <w:rPr>
          <w:rFonts w:eastAsia="Arial Unicode MS"/>
          <w:sz w:val="28"/>
          <w:szCs w:val="28"/>
        </w:rPr>
        <w:br/>
        <w:t>с ОВЗ</w:t>
      </w:r>
      <w:r w:rsidRPr="00CB3749">
        <w:rPr>
          <w:rFonts w:eastAsia="Arial Unicode MS"/>
          <w:b/>
          <w:bCs/>
          <w:sz w:val="28"/>
          <w:szCs w:val="28"/>
        </w:rPr>
        <w:t xml:space="preserve"> </w:t>
      </w:r>
      <w:r w:rsidRPr="00CB3749">
        <w:rPr>
          <w:rFonts w:eastAsia="Arial Unicode MS"/>
          <w:bCs/>
          <w:sz w:val="28"/>
          <w:szCs w:val="28"/>
        </w:rPr>
        <w:t>внеурочная деятельность</w:t>
      </w:r>
      <w:r w:rsidRPr="00CB3749">
        <w:rPr>
          <w:rFonts w:eastAsia="Arial Unicode MS"/>
          <w:b/>
          <w:bCs/>
          <w:sz w:val="28"/>
          <w:szCs w:val="28"/>
        </w:rPr>
        <w:t xml:space="preserve"> </w:t>
      </w:r>
      <w:r w:rsidRPr="00CB3749">
        <w:rPr>
          <w:rFonts w:eastAsia="Arial Unicode MS"/>
          <w:sz w:val="28"/>
          <w:szCs w:val="28"/>
        </w:rPr>
        <w:t>организ</w:t>
      </w:r>
      <w:r w:rsidRPr="00CB3749">
        <w:rPr>
          <w:rFonts w:eastAsia="Arial Unicode MS"/>
          <w:spacing w:val="2"/>
          <w:sz w:val="28"/>
          <w:szCs w:val="28"/>
        </w:rPr>
        <w:t>уется по направлениям развития личности: духовно-нравственное, социальное, обще-интеллектуальное, общекультур</w:t>
      </w:r>
      <w:r w:rsidRPr="00CB3749">
        <w:rPr>
          <w:rFonts w:eastAsia="Arial Unicode MS"/>
          <w:sz w:val="28"/>
          <w:szCs w:val="28"/>
        </w:rPr>
        <w:t>ное, спортивно-оздоровительное.</w:t>
      </w:r>
    </w:p>
    <w:p w:rsidR="001F2D7B" w:rsidRPr="00CB3749" w:rsidRDefault="001F2D7B" w:rsidP="001F2D7B">
      <w:pPr>
        <w:jc w:val="both"/>
        <w:rPr>
          <w:caps/>
          <w:sz w:val="28"/>
          <w:szCs w:val="28"/>
        </w:rPr>
      </w:pPr>
      <w:r w:rsidRPr="00CB3749">
        <w:rPr>
          <w:sz w:val="28"/>
          <w:szCs w:val="28"/>
        </w:rPr>
        <w:tab/>
        <w:t xml:space="preserve">Между началом коррекционных, внеклассных, факультативных занятий, кружков, секций и последним уроком рекомендуется устраивать перерыв продолжительностью не менее 45 минут. </w:t>
      </w:r>
    </w:p>
    <w:p w:rsidR="001F2D7B" w:rsidRPr="00CB3749" w:rsidRDefault="001F2D7B" w:rsidP="001F2D7B">
      <w:pPr>
        <w:tabs>
          <w:tab w:val="left" w:pos="709"/>
        </w:tabs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 xml:space="preserve">Предусмотрено комплексное психолого-педагогическое сопровождение, обязательная коррекционно-развивающая область, специальные приемы обучения. Обязательным является систематическая специальная </w:t>
      </w:r>
      <w:r w:rsidR="00F10E78">
        <w:rPr>
          <w:sz w:val="28"/>
          <w:szCs w:val="28"/>
        </w:rPr>
        <w:br/>
      </w:r>
      <w:r w:rsidRPr="00CB3749">
        <w:rPr>
          <w:sz w:val="28"/>
          <w:szCs w:val="28"/>
        </w:rPr>
        <w:t xml:space="preserve">и психолого-педагогическая поддержка коллектива учителей, родителей, детского коллектива и самого обучающегося. Модели организации обучения детей </w:t>
      </w:r>
      <w:r w:rsidR="00F10E78">
        <w:rPr>
          <w:sz w:val="28"/>
          <w:szCs w:val="28"/>
        </w:rPr>
        <w:br/>
      </w:r>
      <w:r w:rsidRPr="00CB3749">
        <w:rPr>
          <w:sz w:val="28"/>
          <w:szCs w:val="28"/>
        </w:rPr>
        <w:t xml:space="preserve">с ЗПР в начальном звене школы: </w:t>
      </w:r>
    </w:p>
    <w:p w:rsidR="001F2D7B" w:rsidRPr="00CB3749" w:rsidRDefault="001F2D7B" w:rsidP="001F2D7B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 xml:space="preserve">модель полной образовательной инклюзии. Обучение идет в среде </w:t>
      </w:r>
      <w:proofErr w:type="spellStart"/>
      <w:r>
        <w:rPr>
          <w:sz w:val="28"/>
          <w:szCs w:val="28"/>
        </w:rPr>
        <w:t>нормотипичных</w:t>
      </w:r>
      <w:proofErr w:type="spellEnd"/>
      <w:r>
        <w:rPr>
          <w:sz w:val="28"/>
          <w:szCs w:val="28"/>
        </w:rPr>
        <w:t xml:space="preserve"> сверстников (гибкие классы, и</w:t>
      </w:r>
      <w:r w:rsidRPr="00CB3749">
        <w:rPr>
          <w:sz w:val="28"/>
          <w:szCs w:val="28"/>
        </w:rPr>
        <w:t>ндивидуальный учебный план</w:t>
      </w:r>
      <w:r>
        <w:rPr>
          <w:sz w:val="28"/>
          <w:szCs w:val="28"/>
        </w:rPr>
        <w:t>)</w:t>
      </w:r>
      <w:r w:rsidRPr="00CB3749">
        <w:rPr>
          <w:sz w:val="28"/>
          <w:szCs w:val="28"/>
        </w:rPr>
        <w:t xml:space="preserve">; </w:t>
      </w:r>
    </w:p>
    <w:p w:rsidR="001F2D7B" w:rsidRPr="00CB3749" w:rsidRDefault="001F2D7B" w:rsidP="001F2D7B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>модель организованного обучения в условиях в условиях автономного класса. Обучение в среде сверстников, имеющих ЗПР. Адаптивная среда, сроки обучения, комплексное сопровождение, специальные приемы, реализация АООП для детей с ЗПР;</w:t>
      </w:r>
    </w:p>
    <w:p w:rsidR="001F2D7B" w:rsidRPr="00CB3749" w:rsidRDefault="001F2D7B" w:rsidP="001F2D7B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>модель интегрированного обучения. Обучение в среде сверстников, имеющих нарушения развития. Адаптированная среда, сроки обучения, комплексное сопровождение, специальные приемы, Реализация АООП НОО;</w:t>
      </w:r>
    </w:p>
    <w:p w:rsidR="001F2D7B" w:rsidRPr="00CB3749" w:rsidRDefault="001F2D7B" w:rsidP="001F2D7B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>модель ресурсного класса. Использование ресурсной зоны для постепенного включения в образовательную ситуацию в регулярном классе.</w:t>
      </w: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 xml:space="preserve">Для профилактики переутомления обучающихся с ЗПР в календарном </w:t>
      </w:r>
      <w:r w:rsidRPr="00CB3749">
        <w:rPr>
          <w:sz w:val="28"/>
          <w:szCs w:val="28"/>
        </w:rPr>
        <w:lastRenderedPageBreak/>
        <w:t>учебном графике рекомендуется предусмотреть равномерное распределение периодов учебного времени и каникул.</w:t>
      </w:r>
    </w:p>
    <w:p w:rsidR="001F2D7B" w:rsidRPr="00CB3749" w:rsidRDefault="001F2D7B" w:rsidP="001F2D7B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3.3.</w:t>
      </w:r>
      <w:r w:rsidRPr="00CB3749">
        <w:rPr>
          <w:sz w:val="28"/>
          <w:szCs w:val="28"/>
        </w:rPr>
        <w:tab/>
        <w:t>Особенности организации образовательного процесса обучающихся по АООП ООО.</w:t>
      </w: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 xml:space="preserve">Содержание образования и условия организации обучения и воспитания, обучающихся с ЗПР в основном звене школы осуществляется в соответствии </w:t>
      </w:r>
      <w:r w:rsidRPr="00CB3749">
        <w:rPr>
          <w:sz w:val="28"/>
          <w:szCs w:val="28"/>
        </w:rPr>
        <w:br/>
        <w:t xml:space="preserve">с ФГОС ООО и федеральной адаптированной образовательной программой основного общего образования для обучающихся с ограниченными возможностями здоровья. </w:t>
      </w:r>
    </w:p>
    <w:p w:rsidR="001F2D7B" w:rsidRPr="00CB3749" w:rsidRDefault="001F2D7B" w:rsidP="001F2D7B">
      <w:pPr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АООП предназначена для освоения обучающимся, успешно освоившими АООП НОО обучающихся с ЗПР (варианты 7.1 и 7.2) </w:t>
      </w:r>
      <w:r w:rsidRPr="00CB3749">
        <w:rPr>
          <w:sz w:val="28"/>
          <w:szCs w:val="28"/>
        </w:rPr>
        <w:br/>
        <w:t xml:space="preserve">и нуждающихся в пролонгации специальных образовательных условий на уровне основного общего образования. Успешное освоение обучающимися </w:t>
      </w:r>
      <w:r w:rsidRPr="00CB3749">
        <w:rPr>
          <w:sz w:val="28"/>
          <w:szCs w:val="28"/>
        </w:rPr>
        <w:br/>
        <w:t>с ЗПР АООП НОО является необходимым условием завершения освоения обучающимися с ЗПР АООП основного общего образования.</w:t>
      </w:r>
    </w:p>
    <w:p w:rsidR="001F2D7B" w:rsidRPr="00CB3749" w:rsidRDefault="001F2D7B" w:rsidP="001F2D7B">
      <w:pPr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При проведении эффективной коррекционной работы и наличия соответствующего заключения ПМПК, обучающийся с ЗПР, успешно освоивший АООП НОО обучающихся с ЗПР, может обучаться по программе основного общего образования в среде </w:t>
      </w:r>
      <w:proofErr w:type="spellStart"/>
      <w:r w:rsidRPr="00CB3749">
        <w:rPr>
          <w:sz w:val="28"/>
          <w:szCs w:val="28"/>
        </w:rPr>
        <w:t>нормотипичных</w:t>
      </w:r>
      <w:proofErr w:type="spellEnd"/>
      <w:r w:rsidRPr="00CB3749">
        <w:rPr>
          <w:sz w:val="28"/>
          <w:szCs w:val="28"/>
        </w:rPr>
        <w:t xml:space="preserve"> сверстников.</w:t>
      </w:r>
    </w:p>
    <w:p w:rsidR="001F2D7B" w:rsidRPr="00CB3749" w:rsidRDefault="001F2D7B" w:rsidP="001F2D7B">
      <w:pPr>
        <w:tabs>
          <w:tab w:val="left" w:pos="709"/>
        </w:tabs>
        <w:jc w:val="both"/>
        <w:rPr>
          <w:sz w:val="28"/>
          <w:szCs w:val="28"/>
        </w:rPr>
      </w:pPr>
      <w:r w:rsidRPr="00CB3749">
        <w:rPr>
          <w:color w:val="FF0000"/>
          <w:sz w:val="28"/>
          <w:szCs w:val="28"/>
        </w:rPr>
        <w:tab/>
      </w:r>
      <w:r w:rsidRPr="00CB3749">
        <w:rPr>
          <w:sz w:val="28"/>
          <w:szCs w:val="28"/>
        </w:rPr>
        <w:t xml:space="preserve">АООП </w:t>
      </w:r>
      <w:proofErr w:type="gramStart"/>
      <w:r w:rsidRPr="00CB3749">
        <w:rPr>
          <w:sz w:val="28"/>
          <w:szCs w:val="28"/>
        </w:rPr>
        <w:t>ООО</w:t>
      </w:r>
      <w:proofErr w:type="gramEnd"/>
      <w:r w:rsidRPr="00CB3749">
        <w:rPr>
          <w:sz w:val="28"/>
          <w:szCs w:val="28"/>
        </w:rPr>
        <w:t xml:space="preserve"> обучающихся с ЗПР может включать как один, так </w:t>
      </w:r>
      <w:r w:rsidR="00F10E78">
        <w:rPr>
          <w:sz w:val="28"/>
          <w:szCs w:val="28"/>
        </w:rPr>
        <w:br/>
      </w:r>
      <w:r w:rsidRPr="00CB3749">
        <w:rPr>
          <w:sz w:val="28"/>
          <w:szCs w:val="28"/>
        </w:rPr>
        <w:t>и несколько учебных планов. Для обучающихся с ЗПР, испытывающих трудности в усвоении отдельных учебных предметов, разрабатываются индивидуальные учебные планы с учетом их индивидуальных образовательных потребностей.</w:t>
      </w:r>
    </w:p>
    <w:p w:rsidR="001F2D7B" w:rsidRPr="00CB3749" w:rsidRDefault="001F2D7B" w:rsidP="001F2D7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Срок получения основного общего образования при обучении </w:t>
      </w:r>
      <w:r w:rsidR="00F10E78">
        <w:rPr>
          <w:sz w:val="28"/>
          <w:szCs w:val="28"/>
        </w:rPr>
        <w:br/>
      </w:r>
      <w:r w:rsidRPr="00CB3749">
        <w:rPr>
          <w:sz w:val="28"/>
          <w:szCs w:val="28"/>
        </w:rPr>
        <w:t xml:space="preserve">по адаптированной основной образовательной программе для обучающихся </w:t>
      </w:r>
      <w:r w:rsidRPr="00CB3749">
        <w:rPr>
          <w:sz w:val="28"/>
          <w:szCs w:val="28"/>
        </w:rPr>
        <w:br/>
        <w:t xml:space="preserve">с задержкой психического развития составляет 5 лет (5-9 классы). При обоснованной необходимости для обучающихся с ЗПР, независимо </w:t>
      </w:r>
      <w:r w:rsidRPr="00CB3749">
        <w:rPr>
          <w:sz w:val="28"/>
          <w:szCs w:val="28"/>
        </w:rPr>
        <w:br/>
        <w:t>от применяемых образовательных технологий, срок получения основного общего образования может быть увеличен, но не более, чем до шести лет (ФГОС ООО, Раздел 1. Общие положения, п. 17). В этом случае обучение может быть организовано по индивидуальному учебному плану, разрабатываемому образовательной организацией самостоятельно, с учетом пролонгации года. Соответствующая корректировка вносится в рабочие программы учебных предметов, курсов, модулей.</w:t>
      </w:r>
    </w:p>
    <w:p w:rsidR="001F2D7B" w:rsidRPr="00CB3749" w:rsidRDefault="001F2D7B" w:rsidP="001F2D7B">
      <w:pPr>
        <w:ind w:firstLine="709"/>
        <w:jc w:val="both"/>
        <w:rPr>
          <w:color w:val="FF0000"/>
          <w:sz w:val="28"/>
          <w:szCs w:val="28"/>
        </w:rPr>
      </w:pPr>
      <w:r w:rsidRPr="00CB3749">
        <w:rPr>
          <w:sz w:val="28"/>
          <w:szCs w:val="28"/>
        </w:rPr>
        <w:t xml:space="preserve">В приложении к учебному плану отражаются различные формы промежуточной аттестации в соответствии с методическими системами </w:t>
      </w:r>
      <w:r w:rsidRPr="00CB3749">
        <w:rPr>
          <w:sz w:val="28"/>
          <w:szCs w:val="28"/>
        </w:rPr>
        <w:br/>
        <w:t>и образовательными технологиями, используемыми образовательной организацией.</w:t>
      </w:r>
    </w:p>
    <w:p w:rsidR="001F2D7B" w:rsidRPr="00CB3749" w:rsidRDefault="001F2D7B" w:rsidP="001F2D7B">
      <w:pPr>
        <w:tabs>
          <w:tab w:val="left" w:pos="0"/>
          <w:tab w:val="right" w:leader="dot" w:pos="9639"/>
        </w:tabs>
        <w:jc w:val="both"/>
        <w:rPr>
          <w:rFonts w:eastAsia="Arial Unicode MS"/>
          <w:b/>
          <w:iCs/>
          <w:color w:val="00000A"/>
          <w:sz w:val="28"/>
          <w:szCs w:val="28"/>
        </w:rPr>
      </w:pPr>
    </w:p>
    <w:p w:rsidR="001F2D7B" w:rsidRPr="00CB3749" w:rsidRDefault="001F2D7B" w:rsidP="001F2D7B">
      <w:pPr>
        <w:tabs>
          <w:tab w:val="left" w:pos="0"/>
          <w:tab w:val="right" w:leader="dot" w:pos="9639"/>
        </w:tabs>
        <w:ind w:firstLine="709"/>
        <w:jc w:val="center"/>
        <w:rPr>
          <w:rFonts w:eastAsia="Arial Unicode MS"/>
          <w:iCs/>
          <w:color w:val="00000A"/>
          <w:sz w:val="28"/>
          <w:szCs w:val="28"/>
        </w:rPr>
      </w:pPr>
      <w:r w:rsidRPr="00CB3749">
        <w:rPr>
          <w:rFonts w:eastAsia="Arial Unicode MS"/>
          <w:iCs/>
          <w:color w:val="00000A"/>
          <w:sz w:val="28"/>
          <w:szCs w:val="28"/>
          <w:lang w:val="en-US"/>
        </w:rPr>
        <w:t>IV</w:t>
      </w:r>
      <w:r w:rsidRPr="00CB3749">
        <w:rPr>
          <w:rFonts w:eastAsia="Arial Unicode MS"/>
          <w:iCs/>
          <w:color w:val="00000A"/>
          <w:sz w:val="28"/>
          <w:szCs w:val="28"/>
        </w:rPr>
        <w:t xml:space="preserve">. Условия организации образовательного процесса </w:t>
      </w:r>
    </w:p>
    <w:p w:rsidR="001F2D7B" w:rsidRPr="00CB3749" w:rsidRDefault="001F2D7B" w:rsidP="001F2D7B">
      <w:pPr>
        <w:tabs>
          <w:tab w:val="left" w:pos="0"/>
          <w:tab w:val="right" w:leader="dot" w:pos="9639"/>
        </w:tabs>
        <w:ind w:firstLine="709"/>
        <w:jc w:val="center"/>
        <w:rPr>
          <w:rFonts w:eastAsia="Arial Unicode MS"/>
          <w:iCs/>
          <w:color w:val="00000A"/>
          <w:sz w:val="28"/>
          <w:szCs w:val="28"/>
        </w:rPr>
      </w:pPr>
      <w:r w:rsidRPr="00CB3749">
        <w:rPr>
          <w:rFonts w:eastAsia="Arial Unicode MS"/>
          <w:iCs/>
          <w:color w:val="00000A"/>
          <w:sz w:val="28"/>
          <w:szCs w:val="28"/>
        </w:rPr>
        <w:t>обучающихся с ЗПР</w:t>
      </w:r>
    </w:p>
    <w:p w:rsidR="001F2D7B" w:rsidRPr="00CB3749" w:rsidRDefault="001F2D7B" w:rsidP="001F2D7B">
      <w:pPr>
        <w:tabs>
          <w:tab w:val="left" w:pos="0"/>
          <w:tab w:val="right" w:leader="dot" w:pos="9639"/>
        </w:tabs>
        <w:ind w:firstLine="709"/>
        <w:jc w:val="both"/>
        <w:rPr>
          <w:rFonts w:eastAsia="Arial Unicode MS"/>
          <w:iCs/>
          <w:color w:val="00000A"/>
          <w:sz w:val="28"/>
          <w:szCs w:val="28"/>
        </w:rPr>
      </w:pPr>
    </w:p>
    <w:p w:rsidR="001F2D7B" w:rsidRPr="00CB3749" w:rsidRDefault="001F2D7B" w:rsidP="001F2D7B">
      <w:pPr>
        <w:tabs>
          <w:tab w:val="left" w:pos="0"/>
          <w:tab w:val="right" w:leader="dot" w:pos="9639"/>
        </w:tabs>
        <w:ind w:firstLine="709"/>
        <w:jc w:val="both"/>
        <w:rPr>
          <w:rFonts w:eastAsia="Arial Unicode MS"/>
          <w:iCs/>
          <w:color w:val="00000A"/>
          <w:sz w:val="28"/>
          <w:szCs w:val="28"/>
        </w:rPr>
      </w:pPr>
      <w:r w:rsidRPr="00CB3749">
        <w:rPr>
          <w:rFonts w:eastAsia="Arial Unicode MS"/>
          <w:iCs/>
          <w:color w:val="00000A"/>
          <w:sz w:val="28"/>
          <w:szCs w:val="28"/>
        </w:rPr>
        <w:t xml:space="preserve">4.1. Средовые условия (организация пространства и архитектурной </w:t>
      </w:r>
      <w:r w:rsidRPr="00CB3749">
        <w:rPr>
          <w:rFonts w:eastAsia="Arial Unicode MS"/>
          <w:iCs/>
          <w:color w:val="00000A"/>
          <w:sz w:val="28"/>
          <w:szCs w:val="28"/>
        </w:rPr>
        <w:lastRenderedPageBreak/>
        <w:t>среды).</w:t>
      </w: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tab/>
      </w:r>
      <w:r w:rsidRPr="00CB3749">
        <w:rPr>
          <w:sz w:val="28"/>
          <w:szCs w:val="28"/>
        </w:rPr>
        <w:t xml:space="preserve">Для обеспечения доступа детей с ЗПР в здание школы, детского сада </w:t>
      </w:r>
      <w:r w:rsidRPr="00CB3749">
        <w:rPr>
          <w:sz w:val="28"/>
          <w:szCs w:val="28"/>
        </w:rPr>
        <w:br/>
        <w:t xml:space="preserve">и других образовательных организации и последующего их включения </w:t>
      </w:r>
      <w:r w:rsidRPr="00CB3749">
        <w:rPr>
          <w:sz w:val="28"/>
          <w:szCs w:val="28"/>
        </w:rPr>
        <w:br/>
        <w:t xml:space="preserve">в образовательный процесс необходимо создать специальную архитектурную среду; создание специальных кабинетов для отдыха/релаксации </w:t>
      </w:r>
      <w:r w:rsidRPr="00CB3749">
        <w:rPr>
          <w:sz w:val="28"/>
          <w:szCs w:val="28"/>
        </w:rPr>
        <w:br/>
        <w:t xml:space="preserve">и коррекционно-развивающих занятий. </w:t>
      </w: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>При создании «</w:t>
      </w:r>
      <w:proofErr w:type="spellStart"/>
      <w:r w:rsidRPr="00CB3749">
        <w:rPr>
          <w:sz w:val="28"/>
          <w:szCs w:val="28"/>
        </w:rPr>
        <w:t>безбарьерной</w:t>
      </w:r>
      <w:proofErr w:type="spellEnd"/>
      <w:r w:rsidRPr="00CB3749">
        <w:rPr>
          <w:sz w:val="28"/>
          <w:szCs w:val="28"/>
        </w:rPr>
        <w:t xml:space="preserve"> среды» необходимо помнить, что серьезной проблемой для детей с ЗПР является получение информации, следовательно, в первую очередь необходимо создавать:</w:t>
      </w:r>
    </w:p>
    <w:p w:rsidR="001F2D7B" w:rsidRPr="00CB3749" w:rsidRDefault="001F2D7B" w:rsidP="001F2D7B">
      <w:pPr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доступное для этих обучающихся пространство, которое позволит воспринимать максимальное количество сведений через </w:t>
      </w:r>
      <w:r w:rsidRPr="00CB3749">
        <w:rPr>
          <w:sz w:val="28"/>
          <w:szCs w:val="28"/>
        </w:rPr>
        <w:br/>
        <w:t xml:space="preserve">аудио-визуализированные источники; </w:t>
      </w:r>
    </w:p>
    <w:p w:rsidR="001F2D7B" w:rsidRPr="00CB3749" w:rsidRDefault="001F2D7B" w:rsidP="001F2D7B">
      <w:pPr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удобно расположенные и доступные стенды с представленным на них наглядным материалом о </w:t>
      </w:r>
      <w:proofErr w:type="spellStart"/>
      <w:r w:rsidRPr="00CB3749">
        <w:rPr>
          <w:sz w:val="28"/>
          <w:szCs w:val="28"/>
        </w:rPr>
        <w:t>внутришкольных</w:t>
      </w:r>
      <w:proofErr w:type="spellEnd"/>
      <w:r w:rsidRPr="00CB3749">
        <w:rPr>
          <w:sz w:val="28"/>
          <w:szCs w:val="28"/>
        </w:rPr>
        <w:t xml:space="preserve"> правилах поведения, правилах безопасности, распорядке/режиме функционирования учреждения, расписании уроков, последних событиях в школе, ближайших планах и </w:t>
      </w:r>
      <w:proofErr w:type="gramStart"/>
      <w:r w:rsidRPr="00CB3749">
        <w:rPr>
          <w:sz w:val="28"/>
          <w:szCs w:val="28"/>
        </w:rPr>
        <w:t>т.д..</w:t>
      </w:r>
      <w:proofErr w:type="gramEnd"/>
    </w:p>
    <w:p w:rsidR="001F2D7B" w:rsidRPr="00CB3749" w:rsidRDefault="001F2D7B" w:rsidP="001F2D7B">
      <w:pPr>
        <w:tabs>
          <w:tab w:val="left" w:pos="0"/>
          <w:tab w:val="right" w:leader="dot" w:pos="9639"/>
        </w:tabs>
        <w:ind w:firstLine="709"/>
        <w:jc w:val="both"/>
        <w:rPr>
          <w:rFonts w:eastAsia="Arial Unicode MS"/>
          <w:b/>
          <w:iCs/>
          <w:sz w:val="28"/>
          <w:szCs w:val="28"/>
        </w:rPr>
      </w:pPr>
      <w:r w:rsidRPr="00CB3749">
        <w:rPr>
          <w:sz w:val="28"/>
          <w:szCs w:val="28"/>
        </w:rPr>
        <w:t xml:space="preserve">Потребность в обеспечении особой пространственной и временной организации образовательной среды в образовательной организации должна осуществляться с учетом функционального состояния центральной нервной системы (ЦНС) и </w:t>
      </w:r>
      <w:proofErr w:type="spellStart"/>
      <w:r w:rsidRPr="00CB3749">
        <w:rPr>
          <w:sz w:val="28"/>
          <w:szCs w:val="28"/>
        </w:rPr>
        <w:t>нейродинамики</w:t>
      </w:r>
      <w:proofErr w:type="spellEnd"/>
      <w:r w:rsidRPr="00CB3749">
        <w:rPr>
          <w:sz w:val="28"/>
          <w:szCs w:val="28"/>
        </w:rPr>
        <w:t xml:space="preserve"> </w:t>
      </w:r>
      <w:proofErr w:type="gramStart"/>
      <w:r w:rsidRPr="00CB3749">
        <w:rPr>
          <w:sz w:val="28"/>
          <w:szCs w:val="28"/>
        </w:rPr>
        <w:t>психических процессов</w:t>
      </w:r>
      <w:proofErr w:type="gramEnd"/>
      <w:r w:rsidRPr="00CB3749">
        <w:rPr>
          <w:sz w:val="28"/>
          <w:szCs w:val="28"/>
        </w:rPr>
        <w:t xml:space="preserve"> обучающихся с ЗПР (быстрой истощаемости, низкой работоспособности, пониженного общего тонуса и др.).</w:t>
      </w:r>
    </w:p>
    <w:p w:rsidR="001F2D7B" w:rsidRPr="00CB3749" w:rsidRDefault="001F2D7B" w:rsidP="001F2D7B">
      <w:pPr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ab/>
        <w:t xml:space="preserve">В образовательной организации, осуществляющей обучение </w:t>
      </w:r>
      <w:r w:rsidRPr="00CB3749">
        <w:rPr>
          <w:rFonts w:eastAsia="Calibri"/>
          <w:sz w:val="28"/>
          <w:szCs w:val="28"/>
        </w:rPr>
        <w:br/>
        <w:t xml:space="preserve">и воспитание детей с ЗПР, должна быть создана специальная (развивающая) предметно-пространственная среда. К организации развивающей </w:t>
      </w:r>
      <w:r w:rsidRPr="00CB3749">
        <w:rPr>
          <w:rFonts w:eastAsia="Calibri"/>
          <w:sz w:val="28"/>
          <w:szCs w:val="28"/>
        </w:rPr>
        <w:br/>
        <w:t xml:space="preserve">предметно-пространственной среды предъявляются следующие требования: </w:t>
      </w:r>
    </w:p>
    <w:p w:rsidR="001F2D7B" w:rsidRPr="00CB3749" w:rsidRDefault="001F2D7B" w:rsidP="001F2D7B">
      <w:pPr>
        <w:ind w:firstLine="709"/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 xml:space="preserve">включение средств обучения (в том числе технические </w:t>
      </w:r>
      <w:r w:rsidRPr="00CB3749">
        <w:rPr>
          <w:rFonts w:eastAsia="Calibri"/>
          <w:sz w:val="28"/>
          <w:szCs w:val="28"/>
        </w:rPr>
        <w:br/>
        <w:t xml:space="preserve">и информационные), материалов (в том числе расходные), инвентаря, игрового, спортивного и оздоровительного оборудования, которые позволяют обеспечить игровую, познавательную, исследовательскую и творческую активности всех категорий детей; </w:t>
      </w:r>
    </w:p>
    <w:p w:rsidR="001F2D7B" w:rsidRPr="00CB3749" w:rsidRDefault="001F2D7B" w:rsidP="001F2D7B">
      <w:pPr>
        <w:ind w:firstLine="709"/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 xml:space="preserve">трансформация в зависимости от образовательной ситуации, в том числе меняющихся интересов, мотивов и возможностей детей; </w:t>
      </w:r>
    </w:p>
    <w:p w:rsidR="001F2D7B" w:rsidRPr="00CB3749" w:rsidRDefault="001F2D7B" w:rsidP="001F2D7B">
      <w:pPr>
        <w:ind w:firstLine="709"/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 xml:space="preserve">наличие </w:t>
      </w:r>
      <w:proofErr w:type="spellStart"/>
      <w:r w:rsidRPr="00CB3749">
        <w:rPr>
          <w:rFonts w:eastAsia="Calibri"/>
          <w:sz w:val="28"/>
          <w:szCs w:val="28"/>
        </w:rPr>
        <w:t>полифункциональности</w:t>
      </w:r>
      <w:proofErr w:type="spellEnd"/>
      <w:r w:rsidRPr="00CB3749">
        <w:rPr>
          <w:rFonts w:eastAsia="Calibri"/>
          <w:sz w:val="28"/>
          <w:szCs w:val="28"/>
        </w:rPr>
        <w:t xml:space="preserve">, которая обеспечит возможность разнообразного использования: детской мебели, матов, мягких модулей, ширм, в том числе природных материалов, – в разных видах детской активности; </w:t>
      </w:r>
    </w:p>
    <w:p w:rsidR="001F2D7B" w:rsidRPr="00CB3749" w:rsidRDefault="001F2D7B" w:rsidP="001F2D7B">
      <w:pPr>
        <w:ind w:firstLine="709"/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 xml:space="preserve">обеспечение доступности воспитанников к играм, игрушкам, материалам, пособиям, обеспечивающим все основные виды детской активности; </w:t>
      </w:r>
    </w:p>
    <w:p w:rsidR="001F2D7B" w:rsidRPr="00CB3749" w:rsidRDefault="001F2D7B" w:rsidP="001F2D7B">
      <w:pPr>
        <w:ind w:firstLine="709"/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 xml:space="preserve">соответствие требованиям по обеспечению надежности и безопасности их использования, таким как санитарно-эпидемиологические правила </w:t>
      </w:r>
      <w:r w:rsidRPr="00CB3749">
        <w:rPr>
          <w:rFonts w:eastAsia="Calibri"/>
          <w:sz w:val="28"/>
          <w:szCs w:val="28"/>
        </w:rPr>
        <w:br/>
        <w:t>и нормативы и правила пожарной безопасности.</w:t>
      </w:r>
    </w:p>
    <w:p w:rsidR="001F2D7B" w:rsidRPr="00CB3749" w:rsidRDefault="001F2D7B" w:rsidP="001F2D7B">
      <w:pPr>
        <w:tabs>
          <w:tab w:val="left" w:pos="0"/>
          <w:tab w:val="right" w:leader="dot" w:pos="9639"/>
        </w:tabs>
        <w:ind w:firstLine="709"/>
        <w:jc w:val="both"/>
        <w:rPr>
          <w:rFonts w:eastAsia="Arial Unicode MS"/>
          <w:iCs/>
          <w:color w:val="00000A"/>
          <w:sz w:val="28"/>
          <w:szCs w:val="28"/>
        </w:rPr>
      </w:pPr>
      <w:r w:rsidRPr="00CB3749">
        <w:rPr>
          <w:rFonts w:eastAsia="Arial Unicode MS"/>
          <w:iCs/>
          <w:color w:val="00000A"/>
          <w:sz w:val="28"/>
          <w:szCs w:val="28"/>
        </w:rPr>
        <w:t xml:space="preserve">4.2. Материально-технические условия (наличие кабинетов для </w:t>
      </w:r>
      <w:r w:rsidRPr="00CB3749">
        <w:rPr>
          <w:rFonts w:eastAsia="Arial Unicode MS"/>
          <w:iCs/>
          <w:color w:val="00000A"/>
          <w:sz w:val="28"/>
          <w:szCs w:val="28"/>
        </w:rPr>
        <w:lastRenderedPageBreak/>
        <w:t xml:space="preserve">коррекционной работы, специальное оборудование, учебные пособия </w:t>
      </w:r>
      <w:r w:rsidRPr="00CB3749">
        <w:rPr>
          <w:rFonts w:eastAsia="Arial Unicode MS"/>
          <w:iCs/>
          <w:color w:val="00000A"/>
          <w:sz w:val="28"/>
          <w:szCs w:val="28"/>
        </w:rPr>
        <w:br/>
        <w:t>и учебники, электронные ресурсы).</w:t>
      </w:r>
    </w:p>
    <w:p w:rsidR="001F2D7B" w:rsidRPr="00CB3749" w:rsidRDefault="001F2D7B" w:rsidP="001F2D7B">
      <w:pPr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bCs/>
          <w:color w:val="FF0000"/>
          <w:sz w:val="28"/>
          <w:szCs w:val="28"/>
        </w:rPr>
        <w:tab/>
      </w:r>
      <w:r w:rsidRPr="00CB3749">
        <w:rPr>
          <w:rFonts w:eastAsia="Calibri"/>
          <w:bCs/>
          <w:sz w:val="28"/>
          <w:szCs w:val="28"/>
        </w:rPr>
        <w:t xml:space="preserve">В образовательной организации должны быть созданы общие </w:t>
      </w:r>
      <w:r w:rsidRPr="00CB3749">
        <w:rPr>
          <w:rFonts w:eastAsia="Calibri"/>
          <w:bCs/>
          <w:sz w:val="28"/>
          <w:szCs w:val="28"/>
        </w:rPr>
        <w:br/>
        <w:t xml:space="preserve">и специальные материально-технические условия, позволяющие реализовать поставленные в АООП задачи с учетом требований </w:t>
      </w:r>
      <w:r w:rsidRPr="00CB3749">
        <w:rPr>
          <w:rFonts w:eastAsia="Calibri"/>
          <w:sz w:val="28"/>
          <w:szCs w:val="28"/>
        </w:rPr>
        <w:t xml:space="preserve">СанПиН, экономических и социокультурных условий, образовательных потребностей участников образовательной деятельности (детей с ЗПР и их семей).  </w:t>
      </w:r>
    </w:p>
    <w:p w:rsidR="001F2D7B" w:rsidRPr="00CB3749" w:rsidRDefault="001F2D7B" w:rsidP="001F2D7B">
      <w:pPr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ab/>
        <w:t xml:space="preserve">Для реализации АООП образовательная организация должна быть оснащена и оборудована: </w:t>
      </w:r>
    </w:p>
    <w:p w:rsidR="001F2D7B" w:rsidRPr="00CB3749" w:rsidRDefault="001F2D7B" w:rsidP="001F2D7B">
      <w:pPr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ab/>
        <w:t xml:space="preserve">мебелью, техническим оборудованием, инвентарем для художественного творчества, музыкальными инструментами, спортивным </w:t>
      </w:r>
      <w:r w:rsidR="00F10E78">
        <w:rPr>
          <w:rFonts w:eastAsia="Calibri"/>
          <w:sz w:val="28"/>
          <w:szCs w:val="28"/>
        </w:rPr>
        <w:br/>
      </w:r>
      <w:r w:rsidRPr="00CB3749">
        <w:rPr>
          <w:rFonts w:eastAsia="Calibri"/>
          <w:sz w:val="28"/>
          <w:szCs w:val="28"/>
        </w:rPr>
        <w:t xml:space="preserve">и хозяйственным инвентарем; </w:t>
      </w:r>
    </w:p>
    <w:p w:rsidR="001F2D7B" w:rsidRPr="00CB3749" w:rsidRDefault="001F2D7B" w:rsidP="001F2D7B">
      <w:pPr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ab/>
        <w:t xml:space="preserve">помещениями для игры и общения, занятий различными видами дошкольной деятельности (трудовой, конструктивной, продуктивной, театрализованной, познавательно-исследовательской), двигательной и других форм детской активности с участием взрослых и других детей; </w:t>
      </w:r>
    </w:p>
    <w:p w:rsidR="001F2D7B" w:rsidRPr="00CB3749" w:rsidRDefault="001F2D7B" w:rsidP="001F2D7B">
      <w:pPr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ab/>
        <w:t xml:space="preserve">учебно-методическим комплектом для реализации Программы, дополнительной литературой по проблеме организации </w:t>
      </w:r>
      <w:r>
        <w:rPr>
          <w:rFonts w:eastAsia="Calibri"/>
          <w:sz w:val="28"/>
          <w:szCs w:val="28"/>
        </w:rPr>
        <w:br/>
      </w:r>
      <w:r w:rsidRPr="00CB3749">
        <w:rPr>
          <w:rFonts w:eastAsia="Calibri"/>
          <w:sz w:val="28"/>
          <w:szCs w:val="28"/>
        </w:rPr>
        <w:t xml:space="preserve">коррекционно-образовательной деятельности с детьми с ОВЗ, в том числе </w:t>
      </w:r>
      <w:r>
        <w:rPr>
          <w:rFonts w:eastAsia="Calibri"/>
          <w:sz w:val="28"/>
          <w:szCs w:val="28"/>
        </w:rPr>
        <w:br/>
      </w:r>
      <w:r w:rsidRPr="00CB3749">
        <w:rPr>
          <w:rFonts w:eastAsia="Calibri"/>
          <w:sz w:val="28"/>
          <w:szCs w:val="28"/>
        </w:rPr>
        <w:t xml:space="preserve">с ЗПР; </w:t>
      </w:r>
    </w:p>
    <w:p w:rsidR="001F2D7B" w:rsidRPr="00CB3749" w:rsidRDefault="001F2D7B" w:rsidP="001F2D7B">
      <w:pPr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ab/>
        <w:t>комплектами развивающих игр и игрушек, способствующими разностороннему развитию детей в соответствии с направлениями развития дошкольников.</w:t>
      </w:r>
    </w:p>
    <w:p w:rsidR="001F2D7B" w:rsidRPr="00CB3749" w:rsidRDefault="001F2D7B" w:rsidP="001F2D7B">
      <w:pPr>
        <w:tabs>
          <w:tab w:val="left" w:pos="360"/>
          <w:tab w:val="left" w:pos="640"/>
        </w:tabs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Образовательная организация обеспечивает отдельные специально оборудованные помещения для реализации курсов коррекционно-развивающей области и психолого-медико-педагогического сопровождения обучающихся с ЗПР. </w:t>
      </w:r>
    </w:p>
    <w:p w:rsidR="001F2D7B" w:rsidRPr="00CB3749" w:rsidRDefault="001F2D7B" w:rsidP="001F2D7B">
      <w:pPr>
        <w:tabs>
          <w:tab w:val="left" w:pos="360"/>
          <w:tab w:val="left" w:pos="640"/>
        </w:tabs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В образовательной организации должны присутствовать отдельные специально оборудованные помещения для проведения занятий с педагогом-дефектологом, педагогом-психологом, учителем-логопедом и другими специалистами, отвечающие задачам программы коррекционной работы </w:t>
      </w:r>
      <w:r w:rsidRPr="00CB3749">
        <w:rPr>
          <w:sz w:val="28"/>
          <w:szCs w:val="28"/>
        </w:rPr>
        <w:br/>
        <w:t xml:space="preserve">и задачам </w:t>
      </w:r>
      <w:proofErr w:type="gramStart"/>
      <w:r w:rsidRPr="00CB3749">
        <w:rPr>
          <w:sz w:val="28"/>
          <w:szCs w:val="28"/>
        </w:rPr>
        <w:t>психолого-педагогического сопровождения</w:t>
      </w:r>
      <w:proofErr w:type="gramEnd"/>
      <w:r w:rsidRPr="00CB3749">
        <w:rPr>
          <w:sz w:val="28"/>
          <w:szCs w:val="28"/>
        </w:rPr>
        <w:t xml:space="preserve"> обучающегося с ЗПР. </w:t>
      </w:r>
    </w:p>
    <w:p w:rsidR="001F2D7B" w:rsidRPr="00CB3749" w:rsidRDefault="001F2D7B" w:rsidP="001F2D7B">
      <w:pPr>
        <w:tabs>
          <w:tab w:val="left" w:pos="360"/>
          <w:tab w:val="left" w:pos="640"/>
        </w:tabs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Должно быть организовано пространство для отдыха и двигательной активности обучающихся, на перемене и во второй половине дня, желательно наличие игрового помещения.</w:t>
      </w:r>
    </w:p>
    <w:p w:rsidR="001F2D7B" w:rsidRPr="00CB3749" w:rsidRDefault="001F2D7B" w:rsidP="001F2D7B">
      <w:pPr>
        <w:ind w:firstLine="709"/>
        <w:jc w:val="both"/>
        <w:rPr>
          <w:rFonts w:eastAsia="Arial Unicode MS"/>
          <w:sz w:val="28"/>
          <w:szCs w:val="28"/>
        </w:rPr>
      </w:pPr>
      <w:r w:rsidRPr="00CB3749">
        <w:rPr>
          <w:rFonts w:eastAsia="Arial Unicode MS"/>
          <w:sz w:val="28"/>
          <w:szCs w:val="28"/>
        </w:rPr>
        <w:t xml:space="preserve">Каждый класс должен быть оборудован партами, регулируемыми </w:t>
      </w:r>
      <w:r w:rsidRPr="00CB3749">
        <w:rPr>
          <w:rFonts w:eastAsia="Arial Unicode MS"/>
          <w:sz w:val="28"/>
          <w:szCs w:val="28"/>
        </w:rPr>
        <w:br/>
        <w:t xml:space="preserve">в соответствии с ростом учащихся. Номер парты подбирается тщательно, </w:t>
      </w:r>
      <w:r w:rsidRPr="00CB3749">
        <w:rPr>
          <w:rFonts w:eastAsia="Arial Unicode MS"/>
          <w:sz w:val="28"/>
          <w:szCs w:val="28"/>
        </w:rPr>
        <w:br/>
        <w:t xml:space="preserve">в соответствии с ростом ученика, что обеспечивает возможность поддерживать правильную позу. Условием к организации </w:t>
      </w:r>
      <w:proofErr w:type="gramStart"/>
      <w:r w:rsidRPr="00CB3749">
        <w:rPr>
          <w:rFonts w:eastAsia="Arial Unicode MS"/>
          <w:sz w:val="28"/>
          <w:szCs w:val="28"/>
        </w:rPr>
        <w:t>рабочего места</w:t>
      </w:r>
      <w:proofErr w:type="gramEnd"/>
      <w:r w:rsidRPr="00CB3749">
        <w:rPr>
          <w:rFonts w:eastAsia="Arial Unicode MS"/>
          <w:sz w:val="28"/>
          <w:szCs w:val="28"/>
        </w:rPr>
        <w:t xml:space="preserve"> обучающегося с ЗПР является обеспечение возможности постоянно находиться в зоне внимания педагога.</w:t>
      </w:r>
    </w:p>
    <w:p w:rsidR="001F2D7B" w:rsidRPr="00CB3749" w:rsidRDefault="001F2D7B" w:rsidP="001F2D7B">
      <w:pPr>
        <w:ind w:firstLine="709"/>
        <w:jc w:val="both"/>
        <w:rPr>
          <w:rFonts w:eastAsia="Arial Unicode MS"/>
          <w:sz w:val="28"/>
          <w:szCs w:val="28"/>
        </w:rPr>
      </w:pPr>
      <w:r w:rsidRPr="00CB3749">
        <w:rPr>
          <w:rFonts w:eastAsia="Arial Unicode MS"/>
          <w:sz w:val="28"/>
          <w:szCs w:val="28"/>
        </w:rPr>
        <w:t xml:space="preserve">Материально-техническая база образовательной организации, предполагает наличие помещений для реализации учебной и внеурочной деятельности, для занятий учебно-исследовательской и проектной </w:t>
      </w:r>
      <w:r w:rsidRPr="00CB3749">
        <w:rPr>
          <w:rFonts w:eastAsia="Arial Unicode MS"/>
          <w:sz w:val="28"/>
          <w:szCs w:val="28"/>
        </w:rPr>
        <w:lastRenderedPageBreak/>
        <w:t xml:space="preserve">деятельностью, моделированием и техническим творчеством.  </w:t>
      </w:r>
    </w:p>
    <w:p w:rsidR="001F2D7B" w:rsidRPr="00CB3749" w:rsidRDefault="001F2D7B" w:rsidP="001F2D7B">
      <w:pPr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Материально-техническое обеспечение коррекционных курсов</w:t>
      </w:r>
      <w:r w:rsidRPr="00CB3749">
        <w:rPr>
          <w:b/>
          <w:sz w:val="28"/>
          <w:szCs w:val="28"/>
        </w:rPr>
        <w:t xml:space="preserve"> </w:t>
      </w:r>
      <w:r w:rsidRPr="00CB3749">
        <w:rPr>
          <w:sz w:val="28"/>
          <w:szCs w:val="28"/>
        </w:rPr>
        <w:t>включает обеспечение кабинета логопеда, психолога и зала для проведений занятий по ритмике</w:t>
      </w:r>
      <w:r w:rsidRPr="00CB3749">
        <w:rPr>
          <w:caps/>
          <w:sz w:val="28"/>
          <w:szCs w:val="28"/>
        </w:rPr>
        <w:t>.</w:t>
      </w:r>
    </w:p>
    <w:p w:rsidR="001F2D7B" w:rsidRPr="00CB3749" w:rsidRDefault="001F2D7B" w:rsidP="001F2D7B">
      <w:pPr>
        <w:ind w:firstLine="709"/>
        <w:jc w:val="both"/>
        <w:rPr>
          <w:rFonts w:eastAsia="Arial Unicode MS"/>
          <w:sz w:val="28"/>
          <w:szCs w:val="28"/>
        </w:rPr>
      </w:pPr>
      <w:r w:rsidRPr="00CB3749">
        <w:rPr>
          <w:rFonts w:eastAsia="Arial Unicode MS"/>
          <w:sz w:val="28"/>
          <w:szCs w:val="28"/>
        </w:rPr>
        <w:t xml:space="preserve">Материально-техническое оснащение кабинета учителя-логопеда включает, </w:t>
      </w:r>
      <w:r w:rsidRPr="00CB3749">
        <w:rPr>
          <w:rFonts w:eastAsia="Arial Unicode MS"/>
          <w:bCs/>
          <w:iCs/>
          <w:sz w:val="28"/>
          <w:szCs w:val="28"/>
        </w:rPr>
        <w:t>в том числе</w:t>
      </w:r>
      <w:r w:rsidRPr="00CB3749">
        <w:rPr>
          <w:rFonts w:eastAsia="Arial Unicode MS"/>
          <w:sz w:val="28"/>
          <w:szCs w:val="28"/>
        </w:rPr>
        <w:t>: печатные пособия, мебель и оборудование, специальное оборудование, игры и игрушки, технические средства обучения.</w:t>
      </w:r>
    </w:p>
    <w:p w:rsidR="001F2D7B" w:rsidRPr="00CB3749" w:rsidRDefault="001F2D7B" w:rsidP="001F2D7B">
      <w:pPr>
        <w:ind w:firstLine="709"/>
        <w:jc w:val="both"/>
        <w:rPr>
          <w:rFonts w:eastAsia="Arial Unicode MS"/>
          <w:sz w:val="28"/>
          <w:szCs w:val="28"/>
        </w:rPr>
      </w:pPr>
      <w:r w:rsidRPr="00CB3749">
        <w:rPr>
          <w:rFonts w:eastAsia="Arial Unicode MS"/>
          <w:bCs/>
          <w:sz w:val="28"/>
          <w:szCs w:val="28"/>
        </w:rPr>
        <w:t xml:space="preserve">Материально-техническое оснащение кабинета педагога-психолога </w:t>
      </w:r>
      <w:r w:rsidRPr="00CB3749">
        <w:rPr>
          <w:rFonts w:eastAsia="Arial Unicode MS"/>
          <w:bCs/>
          <w:iCs/>
          <w:sz w:val="28"/>
          <w:szCs w:val="28"/>
        </w:rPr>
        <w:t xml:space="preserve">включает, в том числе: учебный материал, мебель и оборудование, рабочие места для детей, технические средства обучения, игрушки и игры, </w:t>
      </w:r>
      <w:r w:rsidRPr="00CB3749">
        <w:rPr>
          <w:rFonts w:eastAsia="Arial Unicode MS"/>
          <w:sz w:val="28"/>
          <w:szCs w:val="28"/>
        </w:rPr>
        <w:t xml:space="preserve">набор материалов для детского творчества. </w:t>
      </w:r>
    </w:p>
    <w:p w:rsidR="001F2D7B" w:rsidRPr="00CB3749" w:rsidRDefault="001F2D7B" w:rsidP="001F2D7B">
      <w:pPr>
        <w:ind w:firstLine="709"/>
        <w:jc w:val="both"/>
        <w:rPr>
          <w:rFonts w:eastAsia="Arial Unicode MS"/>
          <w:sz w:val="28"/>
          <w:szCs w:val="28"/>
        </w:rPr>
      </w:pPr>
      <w:r w:rsidRPr="00CB3749">
        <w:rPr>
          <w:rFonts w:eastAsia="Arial Unicode MS"/>
          <w:bCs/>
          <w:sz w:val="28"/>
          <w:szCs w:val="28"/>
        </w:rPr>
        <w:t>Материально-техническое обеспечение зала для проведений занятий по ритмике включае</w:t>
      </w:r>
      <w:r w:rsidRPr="00CB3749">
        <w:rPr>
          <w:rFonts w:eastAsia="Arial Unicode MS"/>
          <w:bCs/>
          <w:iCs/>
          <w:sz w:val="28"/>
          <w:szCs w:val="28"/>
        </w:rPr>
        <w:t>т, в том числе</w:t>
      </w:r>
      <w:r w:rsidRPr="00CB3749">
        <w:rPr>
          <w:rFonts w:eastAsia="Arial Unicode MS"/>
          <w:bCs/>
          <w:sz w:val="28"/>
          <w:szCs w:val="28"/>
        </w:rPr>
        <w:t xml:space="preserve">: специальное оборудование, дидактическое оборудование, музыкальные инструменты, </w:t>
      </w:r>
      <w:r w:rsidRPr="00CB3749">
        <w:rPr>
          <w:rFonts w:eastAsia="Arial Unicode MS"/>
          <w:sz w:val="28"/>
          <w:szCs w:val="28"/>
        </w:rPr>
        <w:t>комплект детских музыкальных инструментов, технические средства обучения, экранно-звуковые пособия.</w:t>
      </w:r>
      <w:r w:rsidRPr="00CB3749">
        <w:rPr>
          <w:sz w:val="28"/>
          <w:szCs w:val="28"/>
        </w:rPr>
        <w:t xml:space="preserve"> </w:t>
      </w:r>
    </w:p>
    <w:p w:rsidR="001F2D7B" w:rsidRPr="00CB3749" w:rsidRDefault="001F2D7B" w:rsidP="001F2D7B">
      <w:pPr>
        <w:ind w:firstLine="703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Образовательная организация должна быть оснащена </w:t>
      </w:r>
      <w:r w:rsidRPr="00CB3749">
        <w:rPr>
          <w:sz w:val="28"/>
          <w:szCs w:val="28"/>
        </w:rPr>
        <w:br/>
        <w:t xml:space="preserve">информационно-библиотечным центром с рабочими зонами, оборудованными читальными залами и книгохранилищами, обеспечивающими сохранность книжного фонда, </w:t>
      </w:r>
      <w:proofErr w:type="spellStart"/>
      <w:r w:rsidRPr="00CB3749">
        <w:rPr>
          <w:sz w:val="28"/>
          <w:szCs w:val="28"/>
        </w:rPr>
        <w:t>медиатекой</w:t>
      </w:r>
      <w:proofErr w:type="spellEnd"/>
      <w:r w:rsidRPr="00CB3749">
        <w:rPr>
          <w:sz w:val="28"/>
          <w:szCs w:val="28"/>
        </w:rPr>
        <w:t>.</w:t>
      </w:r>
    </w:p>
    <w:p w:rsidR="001F2D7B" w:rsidRPr="00CB3749" w:rsidRDefault="001F2D7B" w:rsidP="001F2D7B">
      <w:pPr>
        <w:ind w:firstLine="708"/>
        <w:jc w:val="both"/>
        <w:rPr>
          <w:rFonts w:eastAsia="Arial Unicode MS"/>
          <w:sz w:val="28"/>
          <w:szCs w:val="28"/>
        </w:rPr>
      </w:pPr>
      <w:r w:rsidRPr="00CB3749">
        <w:rPr>
          <w:rFonts w:eastAsia="Arial Unicode MS"/>
          <w:sz w:val="28"/>
          <w:szCs w:val="28"/>
        </w:rPr>
        <w:t xml:space="preserve">Наличие технических средств обучения, в том числе: компьютеры </w:t>
      </w:r>
      <w:r w:rsidRPr="00CB3749">
        <w:rPr>
          <w:rFonts w:eastAsia="Arial Unicode MS"/>
          <w:sz w:val="28"/>
          <w:szCs w:val="28"/>
        </w:rPr>
        <w:br/>
        <w:t xml:space="preserve">c колонками (моноблоки), принтер, сканер, мультимедийные проекторы </w:t>
      </w:r>
      <w:r w:rsidRPr="00CB3749">
        <w:rPr>
          <w:rFonts w:eastAsia="Arial Unicode MS"/>
          <w:sz w:val="28"/>
          <w:szCs w:val="28"/>
        </w:rPr>
        <w:br/>
        <w:t xml:space="preserve">с экранами, интерактивные доски, коммуникационные каналы, программные продукты, </w:t>
      </w:r>
      <w:proofErr w:type="spellStart"/>
      <w:r w:rsidRPr="00CB3749">
        <w:rPr>
          <w:rFonts w:eastAsia="Arial Unicode MS"/>
          <w:sz w:val="28"/>
          <w:szCs w:val="28"/>
        </w:rPr>
        <w:t>ассистивные</w:t>
      </w:r>
      <w:proofErr w:type="spellEnd"/>
      <w:r w:rsidRPr="00CB3749">
        <w:rPr>
          <w:rFonts w:eastAsia="Arial Unicode MS"/>
          <w:sz w:val="28"/>
          <w:szCs w:val="28"/>
        </w:rPr>
        <w:t xml:space="preserve"> технологии, средства для хранения и переноса информации (USB накопители), музыкальные центры с набором аудиодисков с музыкальными записями, аудиокнигами и др. </w:t>
      </w:r>
    </w:p>
    <w:p w:rsidR="001F2D7B" w:rsidRPr="00CB3749" w:rsidRDefault="001F2D7B" w:rsidP="001F2D7B">
      <w:pPr>
        <w:ind w:firstLine="709"/>
        <w:jc w:val="both"/>
        <w:rPr>
          <w:rFonts w:eastAsia="Arial Unicode MS"/>
          <w:sz w:val="28"/>
          <w:szCs w:val="28"/>
        </w:rPr>
      </w:pPr>
      <w:r w:rsidRPr="00CB3749">
        <w:rPr>
          <w:rFonts w:eastAsia="Arial Unicode MS"/>
          <w:sz w:val="28"/>
          <w:szCs w:val="28"/>
        </w:rPr>
        <w:t xml:space="preserve">Информационно-методическое обеспечение реализации </w:t>
      </w:r>
      <w:r>
        <w:rPr>
          <w:rFonts w:eastAsia="Arial Unicode MS"/>
          <w:sz w:val="28"/>
          <w:szCs w:val="28"/>
        </w:rPr>
        <w:t xml:space="preserve">АООР </w:t>
      </w:r>
      <w:r w:rsidRPr="00CB3749">
        <w:rPr>
          <w:rFonts w:eastAsia="Arial Unicode MS"/>
          <w:sz w:val="28"/>
          <w:szCs w:val="28"/>
        </w:rPr>
        <w:t>обучающихся с ЗПР</w:t>
      </w:r>
      <w:r w:rsidRPr="00CB3749">
        <w:rPr>
          <w:rFonts w:eastAsia="Arial Unicode MS"/>
          <w:sz w:val="28"/>
          <w:szCs w:val="28"/>
          <w:lang w:eastAsia="ar-SA"/>
        </w:rPr>
        <w:t xml:space="preserve"> </w:t>
      </w:r>
      <w:r w:rsidRPr="00CB3749">
        <w:rPr>
          <w:rFonts w:eastAsia="Arial Unicode MS"/>
          <w:iCs/>
          <w:sz w:val="28"/>
          <w:szCs w:val="28"/>
        </w:rPr>
        <w:t xml:space="preserve">направлено на </w:t>
      </w:r>
      <w:r w:rsidRPr="00CB3749">
        <w:rPr>
          <w:rFonts w:eastAsia="Arial Unicode MS"/>
          <w:sz w:val="28"/>
          <w:szCs w:val="28"/>
        </w:rPr>
        <w:t>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</w:t>
      </w:r>
    </w:p>
    <w:p w:rsidR="001F2D7B" w:rsidRPr="00CB3749" w:rsidRDefault="001F2D7B" w:rsidP="001F2D7B">
      <w:pPr>
        <w:tabs>
          <w:tab w:val="left" w:pos="0"/>
          <w:tab w:val="right" w:leader="dot" w:pos="9639"/>
        </w:tabs>
        <w:ind w:firstLine="709"/>
        <w:jc w:val="both"/>
        <w:rPr>
          <w:rFonts w:eastAsia="Arial Unicode MS"/>
          <w:iCs/>
          <w:color w:val="00000A"/>
          <w:sz w:val="28"/>
          <w:szCs w:val="28"/>
        </w:rPr>
      </w:pPr>
      <w:r w:rsidRPr="00CB3749">
        <w:rPr>
          <w:rFonts w:eastAsia="Arial Unicode MS"/>
          <w:iCs/>
          <w:color w:val="00000A"/>
          <w:sz w:val="28"/>
          <w:szCs w:val="28"/>
        </w:rPr>
        <w:t>4.3. Методические условия (программы, методики, коррекционные курсы).</w:t>
      </w:r>
    </w:p>
    <w:p w:rsidR="001F2D7B" w:rsidRPr="00CB3749" w:rsidRDefault="001F2D7B" w:rsidP="001F2D7B">
      <w:pPr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При освоении АООП НОО (вариант 7.1.) обучающиеся с </w:t>
      </w:r>
      <w:r>
        <w:rPr>
          <w:sz w:val="28"/>
          <w:szCs w:val="28"/>
        </w:rPr>
        <w:t>ЗПР, обучаются по учебникам для</w:t>
      </w:r>
      <w:r w:rsidRPr="00CB3749">
        <w:rPr>
          <w:sz w:val="28"/>
          <w:szCs w:val="28"/>
        </w:rPr>
        <w:t xml:space="preserve"> развивающихся в норме сверстников </w:t>
      </w:r>
      <w:r w:rsidRPr="00CB3749">
        <w:rPr>
          <w:sz w:val="28"/>
          <w:szCs w:val="28"/>
        </w:rPr>
        <w:br/>
        <w:t xml:space="preserve">со специальными, учитывающими особые образовательные потребности, приложениями, дидактическими материалами (преимущественное использование натуральной и иллюстративной наглядности), рабочими тетрадями на бумажных и/или электронных носителях, обеспечивающими реализацию программы коррекционной работы, направленную </w:t>
      </w:r>
      <w:r w:rsidRPr="00CB3749">
        <w:rPr>
          <w:sz w:val="28"/>
          <w:szCs w:val="28"/>
        </w:rPr>
        <w:br/>
        <w:t>на специальную поддержку освоения основной образовательной программы.</w:t>
      </w:r>
    </w:p>
    <w:p w:rsidR="001F2D7B" w:rsidRPr="00CB3749" w:rsidRDefault="001F2D7B" w:rsidP="001F2D7B">
      <w:pPr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При освоении АООП НОО (вариант 7.2.) дети с ЗПР обучаются по специальным учебникам со специальными, учитывающими особые образовательные потребности, приложениями, дидактическими материалами, </w:t>
      </w:r>
      <w:r w:rsidRPr="00CB3749">
        <w:rPr>
          <w:sz w:val="28"/>
          <w:szCs w:val="28"/>
        </w:rPr>
        <w:lastRenderedPageBreak/>
        <w:t xml:space="preserve">рабочими тетрадями на бумажных и/или электронных носителях, обеспечивающими реализацию коррекционной работы, направленной на коррекцию недостатков психофизического развития обучающихся </w:t>
      </w:r>
      <w:r w:rsidRPr="00CB3749">
        <w:rPr>
          <w:sz w:val="28"/>
          <w:szCs w:val="28"/>
        </w:rPr>
        <w:br/>
        <w:t xml:space="preserve">и содействие более успешному продвижению в общем развитии. </w:t>
      </w:r>
    </w:p>
    <w:p w:rsidR="001F2D7B" w:rsidRPr="00CB3749" w:rsidRDefault="001F2D7B" w:rsidP="001F2D7B">
      <w:pPr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Особые образовательные потребности обучающихся с ЗПР обуславливают необходимость специального подбора дидактического материала, преимущественное использование натуральной и иллюстрати</w:t>
      </w:r>
      <w:r>
        <w:rPr>
          <w:sz w:val="28"/>
          <w:szCs w:val="28"/>
        </w:rPr>
        <w:t>вной наглядности, специализированных компьютерных программ</w:t>
      </w:r>
      <w:r w:rsidRPr="00E30CA3">
        <w:rPr>
          <w:sz w:val="28"/>
          <w:szCs w:val="28"/>
        </w:rPr>
        <w:t xml:space="preserve"> для детей с ЗПР</w:t>
      </w:r>
      <w:r w:rsidR="00F10E78">
        <w:rPr>
          <w:sz w:val="28"/>
          <w:szCs w:val="28"/>
        </w:rPr>
        <w:t xml:space="preserve"> (п</w:t>
      </w:r>
      <w:r>
        <w:rPr>
          <w:sz w:val="28"/>
          <w:szCs w:val="28"/>
        </w:rPr>
        <w:t>риложение)</w:t>
      </w:r>
      <w:r w:rsidR="00F10E78">
        <w:rPr>
          <w:sz w:val="28"/>
          <w:szCs w:val="28"/>
        </w:rPr>
        <w:t>.</w:t>
      </w:r>
    </w:p>
    <w:p w:rsidR="001F2D7B" w:rsidRPr="00CB3749" w:rsidRDefault="001F2D7B" w:rsidP="001F2D7B">
      <w:pPr>
        <w:tabs>
          <w:tab w:val="left" w:pos="360"/>
          <w:tab w:val="left" w:pos="640"/>
        </w:tabs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При освоении </w:t>
      </w:r>
      <w:proofErr w:type="gramStart"/>
      <w:r w:rsidRPr="00CB3749">
        <w:rPr>
          <w:sz w:val="28"/>
          <w:szCs w:val="28"/>
        </w:rPr>
        <w:t>АООП ООО</w:t>
      </w:r>
      <w:proofErr w:type="gramEnd"/>
      <w:r w:rsidRPr="00CB3749">
        <w:rPr>
          <w:sz w:val="28"/>
          <w:szCs w:val="28"/>
        </w:rPr>
        <w:t xml:space="preserve"> обучающиеся с ЗПР обучаются </w:t>
      </w:r>
      <w:r>
        <w:rPr>
          <w:sz w:val="28"/>
          <w:szCs w:val="28"/>
        </w:rPr>
        <w:br/>
      </w:r>
      <w:r w:rsidRPr="00CB3749">
        <w:rPr>
          <w:sz w:val="28"/>
          <w:szCs w:val="28"/>
        </w:rPr>
        <w:t xml:space="preserve">по учебникам, входящим в Федеральный перечень учебников для сверстников, не имеющих ограничений здоровья, со специальными, учитывающими особые образовательные потребности, приложениями и дидактическими материалами, учебными пособиями, рабочими тетрадями на бумажных и/или электронных носителях, обеспечивающими реализацию программы коррекционной работы и специальную поддержку освоения АООП ООО.   </w:t>
      </w:r>
    </w:p>
    <w:p w:rsidR="001F2D7B" w:rsidRPr="00CB3749" w:rsidRDefault="001F2D7B" w:rsidP="001F2D7B">
      <w:pPr>
        <w:tabs>
          <w:tab w:val="left" w:pos="142"/>
          <w:tab w:val="left" w:pos="360"/>
          <w:tab w:val="left" w:pos="709"/>
        </w:tabs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</w:r>
      <w:r w:rsidRPr="00CB3749">
        <w:rPr>
          <w:sz w:val="28"/>
          <w:szCs w:val="28"/>
        </w:rPr>
        <w:tab/>
      </w:r>
      <w:r w:rsidRPr="00CB3749">
        <w:rPr>
          <w:sz w:val="28"/>
          <w:szCs w:val="28"/>
        </w:rPr>
        <w:tab/>
        <w:t xml:space="preserve">Учебно-методическое обеспечение реализации АООП ООО     обучающихся с ЗПР </w:t>
      </w:r>
      <w:r w:rsidRPr="00CB3749">
        <w:rPr>
          <w:iCs/>
          <w:sz w:val="28"/>
          <w:szCs w:val="28"/>
        </w:rPr>
        <w:t xml:space="preserve">направлено на </w:t>
      </w:r>
      <w:r w:rsidRPr="00CB3749">
        <w:rPr>
          <w:sz w:val="28"/>
          <w:szCs w:val="28"/>
        </w:rPr>
        <w:t xml:space="preserve">обеспечение доступа для всех участников образовательного процесса к любой информации, связанной с реализацией программы основного общего образования, планируемыми результатами, организацией образовательного процесса и условиями его осуществления. </w:t>
      </w:r>
    </w:p>
    <w:p w:rsidR="001F2D7B" w:rsidRPr="00CB3749" w:rsidRDefault="001F2D7B" w:rsidP="001F2D7B">
      <w:pPr>
        <w:tabs>
          <w:tab w:val="left" w:pos="0"/>
          <w:tab w:val="right" w:leader="dot" w:pos="9639"/>
        </w:tabs>
        <w:ind w:firstLine="709"/>
        <w:jc w:val="both"/>
        <w:rPr>
          <w:rFonts w:eastAsia="Arial Unicode MS"/>
          <w:iCs/>
          <w:color w:val="00000A"/>
          <w:sz w:val="28"/>
          <w:szCs w:val="28"/>
        </w:rPr>
      </w:pPr>
      <w:r w:rsidRPr="00CB3749">
        <w:rPr>
          <w:rFonts w:eastAsia="Arial Unicode MS"/>
          <w:iCs/>
          <w:color w:val="00000A"/>
          <w:sz w:val="28"/>
          <w:szCs w:val="28"/>
        </w:rPr>
        <w:t>4.4. Специфические условия (система психолого-педагогического сопровождения).</w:t>
      </w:r>
    </w:p>
    <w:p w:rsidR="001F2D7B" w:rsidRPr="00CB3749" w:rsidRDefault="001F2D7B" w:rsidP="001F2D7B">
      <w:pPr>
        <w:ind w:firstLine="720"/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bCs/>
          <w:sz w:val="28"/>
          <w:szCs w:val="28"/>
        </w:rPr>
        <w:t xml:space="preserve">АООП </w:t>
      </w:r>
      <w:r w:rsidRPr="00CB3749">
        <w:rPr>
          <w:rFonts w:eastAsia="Calibri"/>
          <w:sz w:val="28"/>
          <w:szCs w:val="28"/>
        </w:rPr>
        <w:t xml:space="preserve">предполагает создание следующих психолого-педагогических условий, обеспечивающих развитие ребенка с ЗПР в соответствии </w:t>
      </w:r>
      <w:r w:rsidRPr="00CB3749">
        <w:rPr>
          <w:rFonts w:eastAsia="Calibri"/>
          <w:sz w:val="28"/>
          <w:szCs w:val="28"/>
        </w:rPr>
        <w:br/>
        <w:t>с возрастными </w:t>
      </w:r>
      <w:r w:rsidRPr="00CB3749">
        <w:rPr>
          <w:rFonts w:eastAsia="Calibri"/>
          <w:color w:val="000000"/>
          <w:sz w:val="28"/>
          <w:szCs w:val="28"/>
        </w:rPr>
        <w:t>и индивидуальными особенностями развития, возможностями и интересам</w:t>
      </w:r>
      <w:r w:rsidRPr="00CB3749">
        <w:rPr>
          <w:rFonts w:eastAsia="Calibri"/>
          <w:sz w:val="28"/>
          <w:szCs w:val="28"/>
        </w:rPr>
        <w:t>и:</w:t>
      </w:r>
    </w:p>
    <w:p w:rsidR="001F2D7B" w:rsidRPr="00CB3749" w:rsidRDefault="001F2D7B" w:rsidP="001F2D7B">
      <w:pPr>
        <w:ind w:firstLine="720"/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 xml:space="preserve">личностно-порождающее взаимодействие взрослых с детьми, предполагающее создание таких ситуаций, в которых каждому ребенку предоставляется возможность выбора деятельности, партнера, средств; </w:t>
      </w:r>
    </w:p>
    <w:p w:rsidR="001F2D7B" w:rsidRPr="00CB3749" w:rsidRDefault="001F2D7B" w:rsidP="001F2D7B">
      <w:pPr>
        <w:ind w:firstLine="720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 xml:space="preserve">обеспечивается опора на его личный опыт при освоении новых знаний </w:t>
      </w:r>
      <w:r w:rsidRPr="00CB3749">
        <w:rPr>
          <w:rFonts w:eastAsia="Calibri"/>
          <w:sz w:val="28"/>
          <w:szCs w:val="28"/>
        </w:rPr>
        <w:br/>
        <w:t>и жизненных навыков;</w:t>
      </w:r>
      <w:r w:rsidRPr="00CB3749">
        <w:rPr>
          <w:rFonts w:eastAsia="Calibri"/>
          <w:sz w:val="28"/>
          <w:szCs w:val="28"/>
        </w:rPr>
        <w:tab/>
      </w:r>
    </w:p>
    <w:p w:rsidR="001F2D7B" w:rsidRPr="00CB3749" w:rsidRDefault="001F2D7B" w:rsidP="001F2D7B">
      <w:pPr>
        <w:ind w:firstLine="720"/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 xml:space="preserve">ориентированность педагогической оценки на относительные показатели детской успешности ребенка с ЗПР, то есть сравнение нынешних </w:t>
      </w:r>
      <w:r w:rsidRPr="00CB3749">
        <w:rPr>
          <w:rFonts w:eastAsia="Calibri"/>
          <w:sz w:val="28"/>
          <w:szCs w:val="28"/>
        </w:rPr>
        <w:br/>
        <w:t xml:space="preserve">и предыдущих достижений ребенка, стимулирование самооценки; </w:t>
      </w:r>
    </w:p>
    <w:p w:rsidR="001F2D7B" w:rsidRPr="00CB3749" w:rsidRDefault="001F2D7B" w:rsidP="001F2D7B">
      <w:pPr>
        <w:ind w:firstLine="720"/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 xml:space="preserve">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с ЗПР и сохранению его индивидуальности; </w:t>
      </w:r>
    </w:p>
    <w:p w:rsidR="001F2D7B" w:rsidRPr="00CB3749" w:rsidRDefault="001F2D7B" w:rsidP="001F2D7B">
      <w:pPr>
        <w:ind w:firstLine="720"/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 xml:space="preserve">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</w:t>
      </w:r>
    </w:p>
    <w:p w:rsidR="001F2D7B" w:rsidRPr="00CB3749" w:rsidRDefault="001F2D7B" w:rsidP="001F2D7B">
      <w:pPr>
        <w:ind w:firstLine="720"/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 xml:space="preserve">участие семьи как необходимое условие для полноценного развития </w:t>
      </w:r>
      <w:r w:rsidRPr="00CB3749">
        <w:rPr>
          <w:rFonts w:eastAsia="Calibri"/>
          <w:sz w:val="28"/>
          <w:szCs w:val="28"/>
        </w:rPr>
        <w:lastRenderedPageBreak/>
        <w:t>ребенка с ЗПР. Это условие имеет особое значение, так как одной из причин задержки развития у детей могут быть неблагоприятные условия жизнедеятельности и воспитания в семье;</w:t>
      </w:r>
    </w:p>
    <w:p w:rsidR="001F2D7B" w:rsidRPr="00CB3749" w:rsidRDefault="001F2D7B" w:rsidP="001F2D7B">
      <w:pPr>
        <w:ind w:firstLine="720"/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>профессиональное развитие педагогов, направленное на развитие профессиональных компетентностей, овладения новыми технологиями, в том числе коммуникативной компетентности и мастерства мотивирования ребенка с ЗПР.</w:t>
      </w: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rPr>
          <w:rFonts w:ascii="Open Sans" w:hAnsi="Open Sans"/>
          <w:sz w:val="24"/>
          <w:szCs w:val="24"/>
        </w:rPr>
        <w:tab/>
      </w:r>
      <w:r w:rsidRPr="00CB3749">
        <w:rPr>
          <w:sz w:val="28"/>
          <w:szCs w:val="28"/>
        </w:rPr>
        <w:t xml:space="preserve">Психолого-педагогическое сопровождение должно предоставляться ребенку с ЗПР как обязательное специальное образовательное условие. Основным принципом такого сопровождения является его комплексность </w:t>
      </w:r>
      <w:r w:rsidRPr="00CB3749">
        <w:rPr>
          <w:sz w:val="28"/>
          <w:szCs w:val="28"/>
        </w:rPr>
        <w:br/>
        <w:t xml:space="preserve">и непрерывность. </w:t>
      </w: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 xml:space="preserve">В процессе сопровождения ребенку и родителю (законному представителю) оказывается специализированная помощь: предоставление коррекционных занятий ребенку с ЗПР, психологическое сопровождение процесса адаптации, отслеживание динамики развития ребенка, выбор </w:t>
      </w:r>
      <w:r w:rsidRPr="00CB3749">
        <w:rPr>
          <w:sz w:val="28"/>
          <w:szCs w:val="28"/>
        </w:rPr>
        <w:br/>
        <w:t xml:space="preserve">и использование специальных методов и приемов индивидуальной работы </w:t>
      </w:r>
      <w:r w:rsidRPr="00CB3749">
        <w:rPr>
          <w:sz w:val="28"/>
          <w:szCs w:val="28"/>
        </w:rPr>
        <w:br/>
        <w:t xml:space="preserve">на уроке, консультирование педагогов и родителей. </w:t>
      </w: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 xml:space="preserve">Основные направления психолого-педагогического сопровождения: </w:t>
      </w:r>
    </w:p>
    <w:p w:rsidR="001F2D7B" w:rsidRPr="00CB3749" w:rsidRDefault="001F2D7B" w:rsidP="001F2D7B">
      <w:pPr>
        <w:tabs>
          <w:tab w:val="left" w:pos="0"/>
        </w:tabs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</w:r>
      <w:proofErr w:type="spellStart"/>
      <w:r w:rsidRPr="00CB3749">
        <w:rPr>
          <w:sz w:val="28"/>
          <w:szCs w:val="28"/>
        </w:rPr>
        <w:t>диагностико</w:t>
      </w:r>
      <w:proofErr w:type="spellEnd"/>
      <w:r w:rsidRPr="00CB3749">
        <w:rPr>
          <w:sz w:val="28"/>
          <w:szCs w:val="28"/>
        </w:rPr>
        <w:t>-консультативное (стартовая, промежуточная и итоговая диагностика в рамках специальных потребностей, мониторинги, плановые психологические обследования, целевые обследования, консультирование по результатам диагностики педагогов, родителей, информирование администрацию образовательной организации);</w:t>
      </w:r>
    </w:p>
    <w:p w:rsidR="001F2D7B" w:rsidRPr="00CB3749" w:rsidRDefault="001F2D7B" w:rsidP="001F2D7B">
      <w:pPr>
        <w:tabs>
          <w:tab w:val="left" w:pos="0"/>
        </w:tabs>
        <w:jc w:val="both"/>
        <w:rPr>
          <w:sz w:val="28"/>
          <w:szCs w:val="28"/>
        </w:rPr>
      </w:pPr>
      <w:r w:rsidRPr="00CB3749">
        <w:rPr>
          <w:rFonts w:ascii="Open Sans" w:hAnsi="Open Sans"/>
          <w:sz w:val="28"/>
          <w:szCs w:val="28"/>
        </w:rPr>
        <w:tab/>
      </w:r>
      <w:r w:rsidRPr="00CB3749">
        <w:rPr>
          <w:sz w:val="28"/>
          <w:szCs w:val="28"/>
        </w:rPr>
        <w:t xml:space="preserve">коррекционно-развивающее (проведение коррекционно-развивающих </w:t>
      </w:r>
      <w:r w:rsidRPr="00CB3749">
        <w:rPr>
          <w:sz w:val="28"/>
          <w:szCs w:val="28"/>
        </w:rPr>
        <w:br/>
        <w:t>и компенсирующих занятий);</w:t>
      </w:r>
    </w:p>
    <w:p w:rsidR="001F2D7B" w:rsidRPr="00CB3749" w:rsidRDefault="001F2D7B" w:rsidP="001F2D7B">
      <w:pPr>
        <w:tabs>
          <w:tab w:val="left" w:pos="0"/>
        </w:tabs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 xml:space="preserve">профилактическое (проведение профилактических занятий, мероприятия в рамках сквозных программ сопровождения, психологическая подготовка к ГИА, </w:t>
      </w:r>
      <w:proofErr w:type="spellStart"/>
      <w:r w:rsidRPr="00CB3749">
        <w:rPr>
          <w:sz w:val="28"/>
          <w:szCs w:val="28"/>
        </w:rPr>
        <w:t>профориентационная</w:t>
      </w:r>
      <w:proofErr w:type="spellEnd"/>
      <w:r w:rsidRPr="00CB3749">
        <w:rPr>
          <w:sz w:val="28"/>
          <w:szCs w:val="28"/>
        </w:rPr>
        <w:t xml:space="preserve"> работа);</w:t>
      </w:r>
    </w:p>
    <w:p w:rsidR="001F2D7B" w:rsidRPr="00CB3749" w:rsidRDefault="001F2D7B" w:rsidP="001F2D7B">
      <w:pPr>
        <w:tabs>
          <w:tab w:val="left" w:pos="0"/>
        </w:tabs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 xml:space="preserve">информационно-просветительское (формирование инклюзивной культуры, целевая просветительская работа).  </w:t>
      </w:r>
    </w:p>
    <w:p w:rsidR="001F2D7B" w:rsidRPr="00CB3749" w:rsidRDefault="001F2D7B" w:rsidP="001F2D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Специфика психолого-педагогического сопровождения обучающихся </w:t>
      </w:r>
      <w:r w:rsidRPr="00CB3749">
        <w:rPr>
          <w:sz w:val="28"/>
          <w:szCs w:val="28"/>
        </w:rPr>
        <w:br/>
        <w:t>в образовательной организации определяются, в соответствии с заключениями ПМПК и психолого-педагогическим консилиумом образовательных организаций (</w:t>
      </w:r>
      <w:proofErr w:type="spellStart"/>
      <w:r w:rsidRPr="00CB3749">
        <w:rPr>
          <w:sz w:val="28"/>
          <w:szCs w:val="28"/>
        </w:rPr>
        <w:t>ППк</w:t>
      </w:r>
      <w:proofErr w:type="spellEnd"/>
      <w:r w:rsidRPr="00CB3749">
        <w:rPr>
          <w:sz w:val="28"/>
          <w:szCs w:val="28"/>
        </w:rPr>
        <w:t xml:space="preserve">). </w:t>
      </w:r>
    </w:p>
    <w:p w:rsidR="001F2D7B" w:rsidRPr="00CB3749" w:rsidRDefault="001F2D7B" w:rsidP="001F2D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Полномочия ПМПК и </w:t>
      </w:r>
      <w:proofErr w:type="spellStart"/>
      <w:r w:rsidRPr="00CB3749">
        <w:rPr>
          <w:sz w:val="28"/>
          <w:szCs w:val="28"/>
        </w:rPr>
        <w:t>ППк</w:t>
      </w:r>
      <w:proofErr w:type="spellEnd"/>
      <w:r w:rsidRPr="00CB3749">
        <w:rPr>
          <w:sz w:val="28"/>
          <w:szCs w:val="28"/>
        </w:rPr>
        <w:t xml:space="preserve"> </w:t>
      </w:r>
      <w:r w:rsidR="00B76945">
        <w:rPr>
          <w:sz w:val="28"/>
          <w:szCs w:val="28"/>
        </w:rPr>
        <w:t>нормативно</w:t>
      </w:r>
      <w:r w:rsidRPr="00CB3749">
        <w:rPr>
          <w:sz w:val="28"/>
          <w:szCs w:val="28"/>
        </w:rPr>
        <w:t xml:space="preserve"> закреплены соответствующим федеральным</w:t>
      </w:r>
      <w:r w:rsidR="00B76945">
        <w:rPr>
          <w:sz w:val="28"/>
          <w:szCs w:val="28"/>
        </w:rPr>
        <w:t>и</w:t>
      </w:r>
      <w:r w:rsidRPr="00CB3749">
        <w:rPr>
          <w:sz w:val="28"/>
          <w:szCs w:val="28"/>
        </w:rPr>
        <w:t xml:space="preserve"> и региональным</w:t>
      </w:r>
      <w:r w:rsidR="00B76945">
        <w:rPr>
          <w:sz w:val="28"/>
          <w:szCs w:val="28"/>
        </w:rPr>
        <w:t>и</w:t>
      </w:r>
      <w:r w:rsidRPr="00CB3749">
        <w:rPr>
          <w:sz w:val="28"/>
          <w:szCs w:val="28"/>
        </w:rPr>
        <w:t xml:space="preserve"> </w:t>
      </w:r>
      <w:r w:rsidR="00B76945">
        <w:rPr>
          <w:sz w:val="28"/>
          <w:szCs w:val="28"/>
        </w:rPr>
        <w:t>нормативно-правовыми актами</w:t>
      </w:r>
      <w:r w:rsidRPr="00CB3749">
        <w:rPr>
          <w:sz w:val="28"/>
          <w:szCs w:val="28"/>
        </w:rPr>
        <w:t xml:space="preserve"> (приказ Министерства образования и науки Российской Федерации от 20.09.2013 </w:t>
      </w:r>
      <w:r w:rsidRPr="00CB3749">
        <w:rPr>
          <w:sz w:val="28"/>
          <w:szCs w:val="28"/>
        </w:rPr>
        <w:br/>
        <w:t xml:space="preserve">№ 1082 «Об утверждении психолого-медико-педагогической комиссии», распоряжение Министерства просвещения Российской Федерации </w:t>
      </w:r>
      <w:r w:rsidRPr="00CB3749">
        <w:rPr>
          <w:sz w:val="28"/>
          <w:szCs w:val="28"/>
        </w:rPr>
        <w:br/>
        <w:t xml:space="preserve">от 09.09.2019 № Р-93 «Об утверждении примерного Положения </w:t>
      </w:r>
      <w:r w:rsidRPr="00CB3749">
        <w:rPr>
          <w:sz w:val="28"/>
          <w:szCs w:val="28"/>
        </w:rPr>
        <w:br/>
        <w:t xml:space="preserve">о психолого-педагогическом консилиуме образовательной организации», приказ Департамента образования и молодежной политики </w:t>
      </w:r>
      <w:r w:rsidRPr="00CB3749">
        <w:rPr>
          <w:sz w:val="28"/>
          <w:szCs w:val="28"/>
        </w:rPr>
        <w:br/>
        <w:t xml:space="preserve">Ханты-Мансийского автономного округа – Югры от 24.10.2019 № 1387 </w:t>
      </w:r>
      <w:r w:rsidRPr="00CB3749">
        <w:rPr>
          <w:sz w:val="28"/>
          <w:szCs w:val="28"/>
        </w:rPr>
        <w:br/>
        <w:t xml:space="preserve">«Об организации деятельности психолого-педагогических консилиумов </w:t>
      </w:r>
      <w:r w:rsidRPr="00CB3749">
        <w:rPr>
          <w:sz w:val="28"/>
          <w:szCs w:val="28"/>
        </w:rPr>
        <w:lastRenderedPageBreak/>
        <w:t>образовательных организаций Ханты-Мансийского автономного округа – Югры»).</w:t>
      </w:r>
    </w:p>
    <w:p w:rsidR="001F2D7B" w:rsidRPr="00CB3749" w:rsidRDefault="001F2D7B" w:rsidP="001F2D7B">
      <w:pPr>
        <w:shd w:val="clear" w:color="auto" w:fill="FFFFFF"/>
        <w:spacing w:line="283" w:lineRule="atLeast"/>
        <w:ind w:firstLine="720"/>
        <w:jc w:val="both"/>
        <w:rPr>
          <w:rFonts w:eastAsia="Arial"/>
          <w:color w:val="333333"/>
          <w:sz w:val="28"/>
          <w:szCs w:val="28"/>
        </w:rPr>
      </w:pPr>
      <w:proofErr w:type="spellStart"/>
      <w:r w:rsidRPr="00CB3749">
        <w:rPr>
          <w:sz w:val="28"/>
          <w:szCs w:val="28"/>
        </w:rPr>
        <w:t>ППк</w:t>
      </w:r>
      <w:proofErr w:type="spellEnd"/>
      <w:r w:rsidRPr="00CB3749">
        <w:rPr>
          <w:sz w:val="28"/>
          <w:szCs w:val="28"/>
        </w:rPr>
        <w:t xml:space="preserve"> в отношении обучающихся с ЗПР осуществляет выявление трудностей в освоении образовательных программ, особенностей в развитии</w:t>
      </w:r>
      <w:r w:rsidRPr="00CB3749">
        <w:rPr>
          <w:rFonts w:eastAsia="Arial"/>
          <w:sz w:val="28"/>
          <w:szCs w:val="28"/>
        </w:rPr>
        <w:t xml:space="preserve"> для последующ</w:t>
      </w:r>
      <w:r w:rsidRPr="00CB3749">
        <w:rPr>
          <w:rFonts w:eastAsia="Arial"/>
          <w:color w:val="333333"/>
          <w:sz w:val="28"/>
          <w:szCs w:val="28"/>
        </w:rPr>
        <w:t xml:space="preserve">его принятия решений об организации психолого-педагогического сопровождения, разработки рекомендаций по организации психолого-педагогического сопровождения обучающихся, консультирование участников образовательных отношений по вопросам актуального психофизического состояния и возможностей обучающихся, контроль </w:t>
      </w:r>
      <w:r w:rsidRPr="00CB3749">
        <w:rPr>
          <w:rFonts w:eastAsia="Arial"/>
          <w:color w:val="333333"/>
          <w:sz w:val="28"/>
          <w:szCs w:val="28"/>
        </w:rPr>
        <w:br/>
        <w:t xml:space="preserve">за выполнением рекомендаций </w:t>
      </w:r>
      <w:proofErr w:type="spellStart"/>
      <w:r w:rsidRPr="00CB3749">
        <w:rPr>
          <w:rFonts w:eastAsia="Arial"/>
          <w:color w:val="333333"/>
          <w:sz w:val="28"/>
          <w:szCs w:val="28"/>
        </w:rPr>
        <w:t>ППк</w:t>
      </w:r>
      <w:proofErr w:type="spellEnd"/>
      <w:r w:rsidRPr="00CB3749">
        <w:rPr>
          <w:rFonts w:eastAsia="Arial"/>
          <w:color w:val="333333"/>
          <w:sz w:val="28"/>
          <w:szCs w:val="28"/>
        </w:rPr>
        <w:t>.</w:t>
      </w:r>
    </w:p>
    <w:p w:rsidR="001F2D7B" w:rsidRPr="00CB3749" w:rsidRDefault="001F2D7B" w:rsidP="001F2D7B">
      <w:pPr>
        <w:shd w:val="clear" w:color="auto" w:fill="FFFFFF"/>
        <w:spacing w:line="283" w:lineRule="atLeast"/>
        <w:ind w:firstLine="720"/>
        <w:jc w:val="both"/>
        <w:rPr>
          <w:sz w:val="28"/>
          <w:szCs w:val="28"/>
        </w:rPr>
      </w:pPr>
      <w:r w:rsidRPr="00CB3749">
        <w:rPr>
          <w:bCs/>
          <w:sz w:val="28"/>
          <w:szCs w:val="28"/>
        </w:rPr>
        <w:t>Логопедическое сопровождение.</w:t>
      </w:r>
      <w:r w:rsidRPr="00CB3749">
        <w:rPr>
          <w:sz w:val="28"/>
          <w:szCs w:val="28"/>
        </w:rPr>
        <w:t xml:space="preserve"> </w:t>
      </w:r>
    </w:p>
    <w:p w:rsidR="001F2D7B" w:rsidRPr="00CB3749" w:rsidRDefault="001F2D7B" w:rsidP="001F2D7B">
      <w:pPr>
        <w:shd w:val="clear" w:color="auto" w:fill="FFFFFF"/>
        <w:spacing w:line="283" w:lineRule="atLeast"/>
        <w:ind w:firstLine="720"/>
        <w:jc w:val="both"/>
        <w:rPr>
          <w:rFonts w:eastAsia="Arial"/>
          <w:color w:val="333333"/>
          <w:sz w:val="28"/>
          <w:szCs w:val="28"/>
        </w:rPr>
      </w:pPr>
      <w:r w:rsidRPr="00CB3749">
        <w:rPr>
          <w:sz w:val="28"/>
          <w:szCs w:val="28"/>
        </w:rPr>
        <w:t xml:space="preserve">Основные функции работы учителя-логопеда – коррекция нарушений речевого развития у ребенка с ЗПР и оказание своевременной помощи учащимся с ЗПР с нарушениями устной и письменной речи в освоении ими образовательной программы. Задачи работы учителя-логопеда: коррекция нарушений в развитии устной и письменной речи обучающихся, проведение индивидуальных и групповых коррекционных занятий, профилактика </w:t>
      </w:r>
      <w:r w:rsidR="00F10E78">
        <w:rPr>
          <w:sz w:val="28"/>
          <w:szCs w:val="28"/>
        </w:rPr>
        <w:br/>
      </w:r>
      <w:r w:rsidRPr="00CB3749">
        <w:rPr>
          <w:sz w:val="28"/>
          <w:szCs w:val="28"/>
        </w:rPr>
        <w:t>и коррекция трудностей, которые возникают у обучающихся в процессе обучения, консультирование родителей и педагогов по проблемам развития, обучения и воспитания детей с ЗПР, имеющих нарушения в развитии речи.</w:t>
      </w:r>
    </w:p>
    <w:p w:rsidR="001F2D7B" w:rsidRPr="00CB3749" w:rsidRDefault="001F2D7B" w:rsidP="001F2D7B">
      <w:pPr>
        <w:spacing w:line="283" w:lineRule="atLeast"/>
        <w:jc w:val="both"/>
        <w:rPr>
          <w:sz w:val="28"/>
          <w:szCs w:val="28"/>
        </w:rPr>
      </w:pPr>
      <w:r w:rsidRPr="00CB3749">
        <w:rPr>
          <w:rFonts w:ascii="inherit" w:hAnsi="inherit"/>
          <w:b/>
          <w:bCs/>
          <w:sz w:val="28"/>
          <w:szCs w:val="28"/>
        </w:rPr>
        <w:tab/>
      </w:r>
      <w:r w:rsidRPr="00CB3749">
        <w:rPr>
          <w:bCs/>
          <w:sz w:val="28"/>
          <w:szCs w:val="28"/>
        </w:rPr>
        <w:t>Психологическое сопровождение.</w:t>
      </w:r>
      <w:r w:rsidRPr="00CB3749">
        <w:rPr>
          <w:sz w:val="28"/>
          <w:szCs w:val="28"/>
        </w:rPr>
        <w:t xml:space="preserve"> </w:t>
      </w:r>
    </w:p>
    <w:p w:rsidR="001F2D7B" w:rsidRPr="00CB3749" w:rsidRDefault="001F2D7B" w:rsidP="001F2D7B">
      <w:pPr>
        <w:spacing w:line="283" w:lineRule="atLeast"/>
        <w:ind w:firstLine="720"/>
        <w:jc w:val="both"/>
        <w:rPr>
          <w:bCs/>
          <w:i/>
          <w:sz w:val="28"/>
          <w:szCs w:val="28"/>
        </w:rPr>
      </w:pPr>
      <w:r w:rsidRPr="00CB3749">
        <w:rPr>
          <w:sz w:val="28"/>
          <w:szCs w:val="28"/>
        </w:rPr>
        <w:t xml:space="preserve">Основные функции работы педагога-психолога – оказание помощи </w:t>
      </w:r>
      <w:r w:rsidR="00F10E78">
        <w:rPr>
          <w:sz w:val="28"/>
          <w:szCs w:val="28"/>
        </w:rPr>
        <w:br/>
      </w:r>
      <w:r w:rsidRPr="00CB3749">
        <w:rPr>
          <w:sz w:val="28"/>
          <w:szCs w:val="28"/>
        </w:rPr>
        <w:t xml:space="preserve">в разрешении затруднительных психологических ситуаций, сопровождении процесса адаптации обучающихся в условиях школы, проведении </w:t>
      </w:r>
      <w:r w:rsidRPr="00CB3749">
        <w:rPr>
          <w:sz w:val="28"/>
          <w:szCs w:val="28"/>
        </w:rPr>
        <w:br/>
        <w:t>психолого-коррекционной работы по преодолению или ослаблению недостатков в эмоциональном, личностном, когнитивном развитии, коммуникации и осознанной регуляции учебно-познавательной деятельности и поведения обучающихся.</w:t>
      </w: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>Направления деятельности школьного педагога-психолога: диагностическое, коррекционно-развивающее, консультационно-просветительское, профилактическое.</w:t>
      </w:r>
      <w:r w:rsidRPr="00CB3749">
        <w:rPr>
          <w:b/>
          <w:bCs/>
          <w:sz w:val="24"/>
          <w:szCs w:val="24"/>
        </w:rPr>
        <w:t> </w:t>
      </w: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rPr>
          <w:b/>
          <w:bCs/>
          <w:sz w:val="24"/>
          <w:szCs w:val="24"/>
        </w:rPr>
        <w:tab/>
      </w:r>
      <w:r w:rsidRPr="00CB3749">
        <w:rPr>
          <w:sz w:val="28"/>
          <w:szCs w:val="28"/>
        </w:rPr>
        <w:t>Дефектологическое сопровождение.</w:t>
      </w:r>
    </w:p>
    <w:p w:rsidR="001F2D7B" w:rsidRPr="00CB3749" w:rsidRDefault="001F2D7B" w:rsidP="001F2D7B">
      <w:pPr>
        <w:ind w:firstLine="720"/>
        <w:jc w:val="both"/>
        <w:rPr>
          <w:bCs/>
          <w:i/>
          <w:sz w:val="28"/>
          <w:szCs w:val="28"/>
        </w:rPr>
      </w:pPr>
      <w:r w:rsidRPr="00CB3749">
        <w:rPr>
          <w:sz w:val="28"/>
          <w:szCs w:val="28"/>
        </w:rPr>
        <w:t xml:space="preserve">Основные функции работы учителя-дефектолога – оказание специализированной помощи детям с ЗПР в освоении учебного материала </w:t>
      </w:r>
      <w:r w:rsidR="003D1518">
        <w:rPr>
          <w:sz w:val="28"/>
          <w:szCs w:val="28"/>
        </w:rPr>
        <w:br/>
      </w:r>
      <w:r w:rsidRPr="00CB3749">
        <w:rPr>
          <w:sz w:val="28"/>
          <w:szCs w:val="28"/>
        </w:rPr>
        <w:t>и преодолении образовательных дефицитов, коррекция имеющихся нарушений познавательного развития, препятствующих овладению программы.</w:t>
      </w:r>
      <w:r w:rsidRPr="00CB3749">
        <w:rPr>
          <w:i/>
          <w:sz w:val="28"/>
          <w:szCs w:val="28"/>
        </w:rPr>
        <w:t xml:space="preserve"> </w:t>
      </w:r>
      <w:r w:rsidRPr="00CB3749">
        <w:rPr>
          <w:i/>
          <w:sz w:val="28"/>
          <w:szCs w:val="28"/>
        </w:rPr>
        <w:tab/>
      </w:r>
      <w:r w:rsidRPr="00CB3749">
        <w:rPr>
          <w:sz w:val="28"/>
          <w:szCs w:val="28"/>
        </w:rPr>
        <w:t>Учитель-дефектолог реализует диагностическое, коррекционно-развивающее, консультативно-просветительское направления работы</w:t>
      </w:r>
      <w:r w:rsidRPr="00CB3749">
        <w:rPr>
          <w:i/>
          <w:sz w:val="28"/>
          <w:szCs w:val="28"/>
        </w:rPr>
        <w:t>.</w:t>
      </w: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rPr>
          <w:b/>
          <w:bCs/>
          <w:sz w:val="24"/>
          <w:szCs w:val="24"/>
        </w:rPr>
        <w:tab/>
      </w:r>
      <w:r w:rsidRPr="00CB3749">
        <w:rPr>
          <w:bCs/>
          <w:sz w:val="28"/>
          <w:szCs w:val="28"/>
        </w:rPr>
        <w:t>Социально-педагогическое сопровождение.</w:t>
      </w:r>
      <w:r w:rsidRPr="00CB3749">
        <w:rPr>
          <w:sz w:val="28"/>
          <w:szCs w:val="28"/>
        </w:rPr>
        <w:t xml:space="preserve"> </w:t>
      </w:r>
    </w:p>
    <w:p w:rsidR="001F2D7B" w:rsidRPr="00CB3749" w:rsidRDefault="001F2D7B" w:rsidP="003D1518">
      <w:pPr>
        <w:ind w:firstLine="720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Социальный педагог оказывает общее сопровождение образовательно-воспитательного процесса и только при необходимости индивидуальную работу с семьей ребенка.</w:t>
      </w:r>
      <w:r w:rsidRPr="00CB3749">
        <w:rPr>
          <w:i/>
          <w:sz w:val="28"/>
          <w:szCs w:val="28"/>
        </w:rPr>
        <w:t xml:space="preserve"> </w:t>
      </w:r>
      <w:r w:rsidRPr="00CB3749">
        <w:rPr>
          <w:sz w:val="28"/>
          <w:szCs w:val="28"/>
        </w:rPr>
        <w:t xml:space="preserve">При индивидуальной работе с семьей проводится диагностика социального статуса ребенка, условий семейного воспитания </w:t>
      </w:r>
      <w:r w:rsidR="003D1518">
        <w:rPr>
          <w:sz w:val="28"/>
          <w:szCs w:val="28"/>
        </w:rPr>
        <w:br/>
      </w:r>
      <w:r w:rsidRPr="00CB3749">
        <w:rPr>
          <w:sz w:val="28"/>
          <w:szCs w:val="28"/>
        </w:rPr>
        <w:lastRenderedPageBreak/>
        <w:t xml:space="preserve">и коррекция нарушений социальной адаптации. </w:t>
      </w: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rPr>
          <w:b/>
          <w:bCs/>
          <w:sz w:val="24"/>
          <w:szCs w:val="24"/>
        </w:rPr>
        <w:tab/>
      </w:r>
      <w:proofErr w:type="spellStart"/>
      <w:r w:rsidRPr="00CB3749">
        <w:rPr>
          <w:sz w:val="28"/>
          <w:szCs w:val="28"/>
        </w:rPr>
        <w:t>Тьюторское</w:t>
      </w:r>
      <w:proofErr w:type="spellEnd"/>
      <w:r w:rsidRPr="00CB3749">
        <w:rPr>
          <w:sz w:val="28"/>
          <w:szCs w:val="28"/>
        </w:rPr>
        <w:t xml:space="preserve"> сопровождение. </w:t>
      </w:r>
    </w:p>
    <w:p w:rsidR="001F2D7B" w:rsidRPr="00CB3749" w:rsidRDefault="001F2D7B" w:rsidP="001F2D7B">
      <w:pPr>
        <w:ind w:firstLine="720"/>
        <w:jc w:val="both"/>
        <w:rPr>
          <w:bCs/>
          <w:i/>
          <w:sz w:val="28"/>
          <w:szCs w:val="28"/>
        </w:rPr>
      </w:pPr>
      <w:proofErr w:type="spellStart"/>
      <w:r w:rsidRPr="00CB3749">
        <w:rPr>
          <w:sz w:val="28"/>
          <w:szCs w:val="28"/>
        </w:rPr>
        <w:t>Тьютор</w:t>
      </w:r>
      <w:proofErr w:type="spellEnd"/>
      <w:r w:rsidRPr="00CB3749">
        <w:rPr>
          <w:sz w:val="28"/>
          <w:szCs w:val="28"/>
        </w:rPr>
        <w:t xml:space="preserve"> осуществляет индивидуальное педагогическое сопровождение </w:t>
      </w:r>
      <w:proofErr w:type="gramStart"/>
      <w:r w:rsidRPr="00CB3749">
        <w:rPr>
          <w:sz w:val="28"/>
          <w:szCs w:val="28"/>
        </w:rPr>
        <w:t>реализации</w:t>
      </w:r>
      <w:proofErr w:type="gramEnd"/>
      <w:r w:rsidRPr="00CB3749">
        <w:rPr>
          <w:sz w:val="28"/>
          <w:szCs w:val="28"/>
        </w:rPr>
        <w:t xml:space="preserve"> адаптированной основной общеобразовательной программы. Существуют индивидуальные случаи, когда ребенок с ЗПР нуждается </w:t>
      </w:r>
      <w:r w:rsidR="003D1518">
        <w:rPr>
          <w:sz w:val="28"/>
          <w:szCs w:val="28"/>
        </w:rPr>
        <w:br/>
      </w:r>
      <w:r w:rsidRPr="00CB3749">
        <w:rPr>
          <w:sz w:val="28"/>
          <w:szCs w:val="28"/>
        </w:rPr>
        <w:t xml:space="preserve">в </w:t>
      </w:r>
      <w:proofErr w:type="spellStart"/>
      <w:r w:rsidRPr="00CB3749">
        <w:rPr>
          <w:sz w:val="28"/>
          <w:szCs w:val="28"/>
        </w:rPr>
        <w:t>тьюторе</w:t>
      </w:r>
      <w:proofErr w:type="spellEnd"/>
      <w:r w:rsidRPr="00CB3749">
        <w:rPr>
          <w:sz w:val="28"/>
          <w:szCs w:val="28"/>
        </w:rPr>
        <w:t>. В этом случае индивидуальное педагогическое сопровождение рекомендуется через ПМПК.</w:t>
      </w:r>
    </w:p>
    <w:p w:rsidR="001F2D7B" w:rsidRPr="00CB3749" w:rsidRDefault="001F2D7B" w:rsidP="001F2D7B">
      <w:pPr>
        <w:spacing w:after="240"/>
        <w:jc w:val="both"/>
        <w:rPr>
          <w:sz w:val="24"/>
          <w:szCs w:val="24"/>
        </w:rPr>
      </w:pPr>
      <w:r w:rsidRPr="00CB3749">
        <w:rPr>
          <w:sz w:val="28"/>
          <w:szCs w:val="28"/>
        </w:rPr>
        <w:tab/>
        <w:t xml:space="preserve">Основные функции работы </w:t>
      </w:r>
      <w:proofErr w:type="spellStart"/>
      <w:r w:rsidRPr="00CB3749">
        <w:rPr>
          <w:sz w:val="28"/>
          <w:szCs w:val="28"/>
        </w:rPr>
        <w:t>тьютора</w:t>
      </w:r>
      <w:proofErr w:type="spellEnd"/>
      <w:r w:rsidRPr="00CB3749">
        <w:rPr>
          <w:sz w:val="28"/>
          <w:szCs w:val="28"/>
        </w:rPr>
        <w:t xml:space="preserve"> – педагогическое сопровождение реализации индивидуального образовательного маршрута, специальная организация образовательной среды с учетом индивидуальных особенностей ребенка с ЗПР, поддержание тесной связи с родителями (законными представителями), их консультирование по вопросам создания оптимальных условий для реализации индивидуального образовательного маршрута, индивидуальных результатов освоения АООП</w:t>
      </w:r>
      <w:r w:rsidRPr="00CB3749">
        <w:rPr>
          <w:sz w:val="24"/>
          <w:szCs w:val="24"/>
        </w:rPr>
        <w:t>.</w:t>
      </w:r>
    </w:p>
    <w:p w:rsidR="001F2D7B" w:rsidRPr="00CB3749" w:rsidRDefault="001F2D7B" w:rsidP="001F2D7B">
      <w:pPr>
        <w:ind w:firstLine="709"/>
        <w:jc w:val="both"/>
        <w:rPr>
          <w:sz w:val="28"/>
          <w:szCs w:val="28"/>
        </w:rPr>
      </w:pPr>
    </w:p>
    <w:p w:rsidR="001F2D7B" w:rsidRPr="00CB3749" w:rsidRDefault="001F2D7B" w:rsidP="001F2D7B">
      <w:pPr>
        <w:jc w:val="both"/>
        <w:rPr>
          <w:sz w:val="28"/>
          <w:szCs w:val="28"/>
        </w:rPr>
      </w:pPr>
    </w:p>
    <w:p w:rsidR="001F2D7B" w:rsidRPr="00CB3749" w:rsidRDefault="001F2D7B" w:rsidP="001F2D7B">
      <w:pPr>
        <w:rPr>
          <w:sz w:val="28"/>
          <w:szCs w:val="28"/>
        </w:rPr>
      </w:pPr>
    </w:p>
    <w:p w:rsidR="001F2D7B" w:rsidRDefault="001F2D7B" w:rsidP="001F2D7B">
      <w:pPr>
        <w:ind w:firstLine="709"/>
        <w:jc w:val="right"/>
        <w:rPr>
          <w:sz w:val="24"/>
          <w:szCs w:val="24"/>
        </w:rPr>
      </w:pPr>
    </w:p>
    <w:p w:rsidR="001F2D7B" w:rsidRDefault="001F2D7B" w:rsidP="001F2D7B">
      <w:pPr>
        <w:ind w:firstLine="709"/>
        <w:jc w:val="right"/>
        <w:rPr>
          <w:sz w:val="24"/>
          <w:szCs w:val="24"/>
        </w:rPr>
      </w:pPr>
    </w:p>
    <w:p w:rsidR="001F2D7B" w:rsidRDefault="001F2D7B" w:rsidP="001F2D7B">
      <w:pPr>
        <w:ind w:firstLine="709"/>
        <w:jc w:val="right"/>
        <w:rPr>
          <w:sz w:val="24"/>
          <w:szCs w:val="24"/>
        </w:rPr>
      </w:pPr>
    </w:p>
    <w:p w:rsidR="001F2D7B" w:rsidRDefault="001F2D7B" w:rsidP="001F2D7B">
      <w:pPr>
        <w:ind w:firstLine="709"/>
        <w:jc w:val="right"/>
        <w:rPr>
          <w:sz w:val="24"/>
          <w:szCs w:val="24"/>
        </w:rPr>
      </w:pPr>
    </w:p>
    <w:p w:rsidR="001F2D7B" w:rsidRDefault="001F2D7B" w:rsidP="001F2D7B">
      <w:pPr>
        <w:ind w:firstLine="709"/>
        <w:jc w:val="right"/>
        <w:rPr>
          <w:sz w:val="24"/>
          <w:szCs w:val="24"/>
        </w:rPr>
      </w:pPr>
    </w:p>
    <w:p w:rsidR="001F2D7B" w:rsidRDefault="001F2D7B" w:rsidP="001F2D7B">
      <w:pPr>
        <w:ind w:firstLine="709"/>
        <w:jc w:val="right"/>
        <w:rPr>
          <w:sz w:val="24"/>
          <w:szCs w:val="24"/>
        </w:rPr>
      </w:pPr>
    </w:p>
    <w:p w:rsidR="001F2D7B" w:rsidRDefault="001F2D7B" w:rsidP="001F2D7B">
      <w:pPr>
        <w:ind w:firstLine="709"/>
        <w:jc w:val="right"/>
        <w:rPr>
          <w:sz w:val="24"/>
          <w:szCs w:val="24"/>
        </w:rPr>
      </w:pPr>
    </w:p>
    <w:p w:rsidR="001F2D7B" w:rsidRDefault="001F2D7B" w:rsidP="001F2D7B">
      <w:pPr>
        <w:ind w:firstLine="709"/>
        <w:jc w:val="right"/>
        <w:rPr>
          <w:sz w:val="24"/>
          <w:szCs w:val="24"/>
        </w:rPr>
      </w:pPr>
    </w:p>
    <w:p w:rsidR="001F2D7B" w:rsidRDefault="001F2D7B" w:rsidP="001F2D7B">
      <w:pPr>
        <w:ind w:firstLine="709"/>
        <w:jc w:val="right"/>
        <w:rPr>
          <w:sz w:val="24"/>
          <w:szCs w:val="24"/>
        </w:rPr>
      </w:pPr>
    </w:p>
    <w:p w:rsidR="001F2D7B" w:rsidRDefault="001F2D7B" w:rsidP="001F2D7B">
      <w:pPr>
        <w:ind w:firstLine="709"/>
        <w:jc w:val="right"/>
        <w:rPr>
          <w:sz w:val="24"/>
          <w:szCs w:val="24"/>
        </w:rPr>
      </w:pPr>
    </w:p>
    <w:p w:rsidR="001F2D7B" w:rsidRDefault="001F2D7B" w:rsidP="001F2D7B">
      <w:pPr>
        <w:ind w:firstLine="709"/>
        <w:jc w:val="right"/>
        <w:rPr>
          <w:sz w:val="24"/>
          <w:szCs w:val="24"/>
        </w:rPr>
      </w:pPr>
    </w:p>
    <w:p w:rsidR="00B76945" w:rsidRDefault="00B76945" w:rsidP="001F2D7B">
      <w:pPr>
        <w:ind w:firstLine="709"/>
        <w:jc w:val="right"/>
        <w:rPr>
          <w:sz w:val="24"/>
          <w:szCs w:val="24"/>
        </w:rPr>
      </w:pPr>
    </w:p>
    <w:p w:rsidR="00B76945" w:rsidRDefault="00B76945" w:rsidP="001F2D7B">
      <w:pPr>
        <w:ind w:firstLine="709"/>
        <w:jc w:val="right"/>
        <w:rPr>
          <w:sz w:val="24"/>
          <w:szCs w:val="24"/>
        </w:rPr>
      </w:pPr>
    </w:p>
    <w:p w:rsidR="00B76945" w:rsidRDefault="00B76945" w:rsidP="001F2D7B">
      <w:pPr>
        <w:ind w:firstLine="709"/>
        <w:jc w:val="right"/>
        <w:rPr>
          <w:sz w:val="24"/>
          <w:szCs w:val="24"/>
        </w:rPr>
      </w:pPr>
    </w:p>
    <w:p w:rsidR="00B76945" w:rsidRDefault="00B76945" w:rsidP="001F2D7B">
      <w:pPr>
        <w:ind w:firstLine="709"/>
        <w:jc w:val="right"/>
        <w:rPr>
          <w:sz w:val="24"/>
          <w:szCs w:val="24"/>
        </w:rPr>
      </w:pPr>
    </w:p>
    <w:p w:rsidR="00B76945" w:rsidRDefault="00B76945" w:rsidP="001F2D7B">
      <w:pPr>
        <w:ind w:firstLine="709"/>
        <w:jc w:val="right"/>
        <w:rPr>
          <w:sz w:val="24"/>
          <w:szCs w:val="24"/>
        </w:rPr>
      </w:pPr>
    </w:p>
    <w:p w:rsidR="00B76945" w:rsidRDefault="00B76945" w:rsidP="001F2D7B">
      <w:pPr>
        <w:ind w:firstLine="709"/>
        <w:jc w:val="right"/>
        <w:rPr>
          <w:sz w:val="24"/>
          <w:szCs w:val="24"/>
        </w:rPr>
      </w:pPr>
    </w:p>
    <w:p w:rsidR="00B76945" w:rsidRDefault="00B76945" w:rsidP="001F2D7B">
      <w:pPr>
        <w:ind w:firstLine="709"/>
        <w:jc w:val="right"/>
        <w:rPr>
          <w:sz w:val="24"/>
          <w:szCs w:val="24"/>
        </w:rPr>
      </w:pPr>
    </w:p>
    <w:p w:rsidR="00B76945" w:rsidRDefault="00B76945" w:rsidP="001F2D7B">
      <w:pPr>
        <w:ind w:firstLine="709"/>
        <w:jc w:val="right"/>
        <w:rPr>
          <w:sz w:val="24"/>
          <w:szCs w:val="24"/>
        </w:rPr>
      </w:pPr>
    </w:p>
    <w:p w:rsidR="00B76945" w:rsidRDefault="00B76945" w:rsidP="001F2D7B">
      <w:pPr>
        <w:ind w:firstLine="709"/>
        <w:jc w:val="right"/>
        <w:rPr>
          <w:sz w:val="24"/>
          <w:szCs w:val="24"/>
        </w:rPr>
      </w:pPr>
    </w:p>
    <w:p w:rsidR="00B76945" w:rsidRDefault="00B76945" w:rsidP="001F2D7B">
      <w:pPr>
        <w:ind w:firstLine="709"/>
        <w:jc w:val="right"/>
        <w:rPr>
          <w:sz w:val="24"/>
          <w:szCs w:val="24"/>
        </w:rPr>
      </w:pPr>
    </w:p>
    <w:p w:rsidR="00B76945" w:rsidRDefault="00B76945" w:rsidP="001F2D7B">
      <w:pPr>
        <w:ind w:firstLine="709"/>
        <w:jc w:val="right"/>
        <w:rPr>
          <w:sz w:val="24"/>
          <w:szCs w:val="24"/>
        </w:rPr>
      </w:pPr>
    </w:p>
    <w:p w:rsidR="00B76945" w:rsidRDefault="00B76945" w:rsidP="001F2D7B">
      <w:pPr>
        <w:ind w:firstLine="709"/>
        <w:jc w:val="right"/>
        <w:rPr>
          <w:sz w:val="24"/>
          <w:szCs w:val="24"/>
        </w:rPr>
      </w:pPr>
    </w:p>
    <w:p w:rsidR="00B76945" w:rsidRDefault="00B76945" w:rsidP="001F2D7B">
      <w:pPr>
        <w:ind w:firstLine="709"/>
        <w:jc w:val="right"/>
        <w:rPr>
          <w:sz w:val="24"/>
          <w:szCs w:val="24"/>
        </w:rPr>
      </w:pPr>
    </w:p>
    <w:p w:rsidR="00B76945" w:rsidRDefault="00B76945" w:rsidP="001F2D7B">
      <w:pPr>
        <w:ind w:firstLine="709"/>
        <w:jc w:val="right"/>
        <w:rPr>
          <w:sz w:val="24"/>
          <w:szCs w:val="24"/>
        </w:rPr>
      </w:pPr>
    </w:p>
    <w:p w:rsidR="00B76945" w:rsidRDefault="00B76945" w:rsidP="001F2D7B">
      <w:pPr>
        <w:ind w:firstLine="709"/>
        <w:jc w:val="right"/>
        <w:rPr>
          <w:sz w:val="24"/>
          <w:szCs w:val="24"/>
        </w:rPr>
      </w:pPr>
    </w:p>
    <w:p w:rsidR="00B76945" w:rsidRDefault="00B76945" w:rsidP="001F2D7B">
      <w:pPr>
        <w:ind w:firstLine="709"/>
        <w:jc w:val="right"/>
        <w:rPr>
          <w:sz w:val="24"/>
          <w:szCs w:val="24"/>
        </w:rPr>
      </w:pPr>
    </w:p>
    <w:p w:rsidR="00B76945" w:rsidRDefault="00B76945" w:rsidP="001F2D7B">
      <w:pPr>
        <w:ind w:firstLine="709"/>
        <w:jc w:val="right"/>
        <w:rPr>
          <w:sz w:val="24"/>
          <w:szCs w:val="24"/>
        </w:rPr>
      </w:pPr>
    </w:p>
    <w:p w:rsidR="00B76945" w:rsidRDefault="00B76945" w:rsidP="001F2D7B">
      <w:pPr>
        <w:ind w:firstLine="709"/>
        <w:jc w:val="right"/>
        <w:rPr>
          <w:sz w:val="24"/>
          <w:szCs w:val="24"/>
        </w:rPr>
      </w:pPr>
    </w:p>
    <w:p w:rsidR="00B76945" w:rsidRDefault="00B76945" w:rsidP="001F2D7B">
      <w:pPr>
        <w:ind w:firstLine="709"/>
        <w:jc w:val="right"/>
        <w:rPr>
          <w:sz w:val="24"/>
          <w:szCs w:val="24"/>
        </w:rPr>
      </w:pPr>
    </w:p>
    <w:p w:rsidR="001F2D7B" w:rsidRDefault="001F2D7B" w:rsidP="003D1518">
      <w:pPr>
        <w:rPr>
          <w:sz w:val="24"/>
          <w:szCs w:val="24"/>
        </w:rPr>
      </w:pPr>
    </w:p>
    <w:p w:rsidR="001F2D7B" w:rsidRDefault="001F2D7B" w:rsidP="001F2D7B">
      <w:pPr>
        <w:rPr>
          <w:sz w:val="24"/>
          <w:szCs w:val="24"/>
        </w:rPr>
      </w:pPr>
    </w:p>
    <w:p w:rsidR="001F2D7B" w:rsidRPr="00CB3749" w:rsidRDefault="001F2D7B" w:rsidP="001F2D7B">
      <w:pPr>
        <w:ind w:firstLine="709"/>
        <w:jc w:val="right"/>
        <w:rPr>
          <w:sz w:val="24"/>
          <w:szCs w:val="24"/>
        </w:rPr>
      </w:pPr>
      <w:r w:rsidRPr="00CB3749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к Модели</w:t>
      </w:r>
    </w:p>
    <w:p w:rsidR="001F2D7B" w:rsidRPr="00CB3749" w:rsidRDefault="001F2D7B" w:rsidP="001F2D7B">
      <w:pPr>
        <w:ind w:firstLine="709"/>
        <w:jc w:val="both"/>
        <w:rPr>
          <w:sz w:val="28"/>
          <w:szCs w:val="28"/>
        </w:rPr>
      </w:pPr>
    </w:p>
    <w:p w:rsidR="00F10E78" w:rsidRDefault="00F10E78" w:rsidP="001F2D7B">
      <w:pPr>
        <w:ind w:firstLine="709"/>
        <w:jc w:val="center"/>
        <w:rPr>
          <w:sz w:val="28"/>
          <w:szCs w:val="28"/>
        </w:rPr>
      </w:pPr>
    </w:p>
    <w:p w:rsidR="001F2D7B" w:rsidRPr="00CB3749" w:rsidRDefault="001F2D7B" w:rsidP="001F2D7B">
      <w:pPr>
        <w:ind w:firstLine="709"/>
        <w:jc w:val="center"/>
        <w:rPr>
          <w:sz w:val="28"/>
          <w:szCs w:val="28"/>
        </w:rPr>
      </w:pPr>
      <w:r w:rsidRPr="00CB3749">
        <w:rPr>
          <w:sz w:val="28"/>
          <w:szCs w:val="28"/>
        </w:rPr>
        <w:t>Специализированные</w:t>
      </w:r>
    </w:p>
    <w:p w:rsidR="001F2D7B" w:rsidRPr="00CB3749" w:rsidRDefault="001F2D7B" w:rsidP="001F2D7B">
      <w:pPr>
        <w:ind w:firstLine="709"/>
        <w:jc w:val="center"/>
        <w:rPr>
          <w:sz w:val="28"/>
          <w:szCs w:val="28"/>
        </w:rPr>
      </w:pPr>
      <w:r w:rsidRPr="00CB3749">
        <w:rPr>
          <w:sz w:val="28"/>
          <w:szCs w:val="28"/>
        </w:rPr>
        <w:t>компьютерные программы для детей с ЗПР*</w:t>
      </w:r>
    </w:p>
    <w:p w:rsidR="001F2D7B" w:rsidRPr="00CB3749" w:rsidRDefault="001F2D7B" w:rsidP="001F2D7B">
      <w:pPr>
        <w:ind w:firstLine="709"/>
        <w:jc w:val="both"/>
        <w:rPr>
          <w:sz w:val="28"/>
          <w:szCs w:val="28"/>
        </w:rPr>
      </w:pPr>
    </w:p>
    <w:tbl>
      <w:tblPr>
        <w:tblStyle w:val="25"/>
        <w:tblW w:w="0" w:type="auto"/>
        <w:tblInd w:w="391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5495"/>
      </w:tblGrid>
      <w:tr w:rsidR="001F2D7B" w:rsidRPr="00CB3749" w:rsidTr="00BE6575">
        <w:trPr>
          <w:trHeight w:val="10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D7B" w:rsidRPr="00CB3749" w:rsidRDefault="001F2D7B" w:rsidP="00BE6575">
            <w:pPr>
              <w:spacing w:after="285"/>
              <w:jc w:val="both"/>
              <w:rPr>
                <w:color w:val="000000"/>
              </w:rPr>
            </w:pPr>
            <w:r w:rsidRPr="00CB3749">
              <w:rPr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D7B" w:rsidRPr="00CB3749" w:rsidRDefault="001F2D7B" w:rsidP="00BE6575">
            <w:pPr>
              <w:spacing w:after="285"/>
              <w:jc w:val="center"/>
              <w:rPr>
                <w:color w:val="000000"/>
              </w:rPr>
            </w:pPr>
            <w:r w:rsidRPr="00CB3749">
              <w:rPr>
                <w:color w:val="000000"/>
                <w:sz w:val="24"/>
                <w:szCs w:val="24"/>
              </w:rPr>
              <w:t>Название специализированной компьютерной программы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D7B" w:rsidRPr="00CB3749" w:rsidRDefault="001F2D7B" w:rsidP="00BE6575">
            <w:pPr>
              <w:spacing w:after="285"/>
              <w:jc w:val="center"/>
              <w:rPr>
                <w:color w:val="000000"/>
              </w:rPr>
            </w:pPr>
            <w:r w:rsidRPr="00CB3749">
              <w:rPr>
                <w:color w:val="000000"/>
                <w:sz w:val="24"/>
                <w:szCs w:val="24"/>
              </w:rPr>
              <w:t>Содержание специализированной компьютерной программы</w:t>
            </w:r>
          </w:p>
        </w:tc>
      </w:tr>
      <w:tr w:rsidR="001F2D7B" w:rsidRPr="00CB3749" w:rsidTr="00BE6575">
        <w:trPr>
          <w:trHeight w:val="40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D7B" w:rsidRPr="00CB3749" w:rsidRDefault="001F2D7B" w:rsidP="00BE6575">
            <w:pPr>
              <w:spacing w:after="285"/>
              <w:jc w:val="both"/>
              <w:rPr>
                <w:color w:val="000000"/>
              </w:rPr>
            </w:pPr>
            <w:r w:rsidRPr="00CB374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2D7B" w:rsidRPr="00CB3749" w:rsidRDefault="001F2D7B" w:rsidP="00BE6575">
            <w:pPr>
              <w:jc w:val="both"/>
            </w:pPr>
            <w:r w:rsidRPr="00CB3749">
              <w:rPr>
                <w:sz w:val="24"/>
                <w:szCs w:val="24"/>
              </w:rPr>
              <w:t>Мир за твоим окном 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2D7B" w:rsidRPr="00CB3749" w:rsidRDefault="001F2D7B" w:rsidP="00BE6575">
            <w:pPr>
              <w:jc w:val="both"/>
            </w:pPr>
            <w:r w:rsidRPr="00CB3749">
              <w:rPr>
                <w:sz w:val="24"/>
                <w:szCs w:val="24"/>
              </w:rPr>
              <w:t>Программа состоит из пяти разделов: «Четыре времени года»; «Погода»; «Одеваемся по погоде»; «Рассказы о временах года»; «Календарь». Она адресована тем детям старшего дошкольного и младшего школьного возраста, кому трудно: анализировать, систематизировать, обобщать представления и впечатления об окружающем мире, описывать их в речи, вступать в диалог, понимать смысл прочитанного, пользоваться календарем. Методическое пособие к программе «Как сделать видимыми скрытые проблемы в развитии ребенка» поможет специалистам и родителям правильно использовать программу в процессе фронтальной и индивидуальной работы, выявлять и преодолевать недостатки в развитии мыслительных операций, коммуникативной, знаковой, читательской деятельности, способности систематизировать и обобщать свой жизненный опыт в сфере сезонных явлений.</w:t>
            </w:r>
          </w:p>
        </w:tc>
      </w:tr>
      <w:tr w:rsidR="001F2D7B" w:rsidRPr="00CB3749" w:rsidTr="00BE65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D7B" w:rsidRPr="00CB3749" w:rsidRDefault="001F2D7B" w:rsidP="00BE6575">
            <w:pPr>
              <w:jc w:val="both"/>
            </w:pPr>
            <w:r w:rsidRPr="00CB374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2D7B" w:rsidRPr="00CB3749" w:rsidRDefault="001F2D7B" w:rsidP="00BE6575">
            <w:pPr>
              <w:jc w:val="both"/>
            </w:pPr>
            <w:r w:rsidRPr="00CB3749">
              <w:rPr>
                <w:sz w:val="24"/>
                <w:szCs w:val="24"/>
              </w:rPr>
              <w:t>«Состав числа», версия 3.0.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2D7B" w:rsidRPr="00CB3749" w:rsidRDefault="001F2D7B" w:rsidP="00BE6575">
            <w:pPr>
              <w:jc w:val="both"/>
            </w:pPr>
            <w:r w:rsidRPr="00CB3749">
              <w:rPr>
                <w:sz w:val="24"/>
                <w:szCs w:val="24"/>
              </w:rPr>
              <w:t xml:space="preserve">Мультимедийная программа может быть эффективно использована специалистами и родителями в процессе формирования базовых математических представлений у ребенка дошкольного и младшего школьного возраста. Программа помогает ребенку освоить умение представлять любое число в виду суммы двух слагаемых всеми возможными способами, которое определяет успешность дальнейшего освоения вычислений с переходом через десяток. Программа позволяет взрослому оперативно выявлять уровень </w:t>
            </w:r>
            <w:proofErr w:type="spellStart"/>
            <w:r w:rsidRPr="00CB3749">
              <w:rPr>
                <w:sz w:val="24"/>
                <w:szCs w:val="24"/>
              </w:rPr>
              <w:t>сформированности</w:t>
            </w:r>
            <w:proofErr w:type="spellEnd"/>
            <w:r w:rsidRPr="00CB3749">
              <w:rPr>
                <w:sz w:val="24"/>
                <w:szCs w:val="24"/>
              </w:rPr>
              <w:t xml:space="preserve"> данного умения ребенка и «зону ближайшего развития»; подбирать соответствующий ей тип упражнений; необходимый каждому ребенку способ инструктирования и поощрения; предоставить возможность осваивать необходимые умения в индивидуальном темпе, своевременно получать необходимую содержательную помощь на любом этапе освоения темы. </w:t>
            </w:r>
          </w:p>
        </w:tc>
      </w:tr>
      <w:tr w:rsidR="001F2D7B" w:rsidRPr="00CB3749" w:rsidTr="00BE65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D7B" w:rsidRPr="00CB3749" w:rsidRDefault="001F2D7B" w:rsidP="00BE6575">
            <w:pPr>
              <w:spacing w:after="285"/>
              <w:jc w:val="both"/>
              <w:rPr>
                <w:color w:val="000000"/>
              </w:rPr>
            </w:pPr>
            <w:r w:rsidRPr="00CB3749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D7B" w:rsidRPr="00CB3749" w:rsidRDefault="001F2D7B" w:rsidP="00BE6575">
            <w:pPr>
              <w:jc w:val="both"/>
            </w:pPr>
            <w:r w:rsidRPr="00CB3749">
              <w:rPr>
                <w:sz w:val="24"/>
                <w:szCs w:val="24"/>
              </w:rPr>
              <w:t>«Состав слова»</w:t>
            </w:r>
          </w:p>
          <w:p w:rsidR="001F2D7B" w:rsidRPr="00CB3749" w:rsidRDefault="001F2D7B" w:rsidP="00BE6575">
            <w:pPr>
              <w:spacing w:after="285"/>
              <w:jc w:val="both"/>
              <w:rPr>
                <w:color w:val="000000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2D7B" w:rsidRPr="00CB3749" w:rsidRDefault="001F2D7B" w:rsidP="00BE6575">
            <w:pPr>
              <w:jc w:val="both"/>
            </w:pPr>
            <w:r w:rsidRPr="00CB3749">
              <w:rPr>
                <w:sz w:val="24"/>
                <w:szCs w:val="24"/>
              </w:rPr>
              <w:t>Программа представляет собой набор тематических кроссвордов: овощи, фрукты, мебель, обувь, одежда, посуда, школа и др. Может использоваться специалистами и родителями для уточнения буквенного состава слов, относящихся к данным тематическим группам, закрепления значений обобщающих понятий. Многоуровневая система помощи в процессе решения кроссвордов открывает возможность использования программы в процессе обучения детей школьного возраста с различными отклонениями в развитии. </w:t>
            </w:r>
          </w:p>
        </w:tc>
      </w:tr>
      <w:tr w:rsidR="001F2D7B" w:rsidRPr="00CB3749" w:rsidTr="00BE6575">
        <w:trPr>
          <w:trHeight w:val="22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D7B" w:rsidRPr="00CB3749" w:rsidRDefault="001F2D7B" w:rsidP="00BE6575">
            <w:pPr>
              <w:spacing w:after="285"/>
              <w:jc w:val="both"/>
              <w:rPr>
                <w:color w:val="000000"/>
              </w:rPr>
            </w:pPr>
            <w:r w:rsidRPr="00CB374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D7B" w:rsidRPr="00CB3749" w:rsidRDefault="001F2D7B" w:rsidP="00BE6575">
            <w:pPr>
              <w:jc w:val="both"/>
            </w:pPr>
            <w:r w:rsidRPr="00CB3749">
              <w:rPr>
                <w:sz w:val="24"/>
                <w:szCs w:val="24"/>
              </w:rPr>
              <w:t>«Развивающие игры в среде «</w:t>
            </w:r>
            <w:proofErr w:type="spellStart"/>
            <w:r w:rsidRPr="00CB3749">
              <w:rPr>
                <w:sz w:val="24"/>
                <w:szCs w:val="24"/>
              </w:rPr>
              <w:t>Logo</w:t>
            </w:r>
            <w:proofErr w:type="spellEnd"/>
            <w:r w:rsidRPr="00CB3749">
              <w:rPr>
                <w:sz w:val="24"/>
                <w:szCs w:val="24"/>
              </w:rPr>
              <w:t>»</w:t>
            </w:r>
          </w:p>
          <w:p w:rsidR="001F2D7B" w:rsidRPr="00CB3749" w:rsidRDefault="001F2D7B" w:rsidP="00BE6575">
            <w:pPr>
              <w:spacing w:after="285"/>
              <w:jc w:val="both"/>
              <w:rPr>
                <w:color w:val="000000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2D7B" w:rsidRPr="00CB3749" w:rsidRDefault="001F2D7B" w:rsidP="00BE6575">
            <w:pPr>
              <w:spacing w:after="285"/>
              <w:jc w:val="both"/>
              <w:rPr>
                <w:color w:val="000000"/>
              </w:rPr>
            </w:pPr>
            <w:r w:rsidRPr="00CB3749">
              <w:rPr>
                <w:color w:val="000000"/>
                <w:sz w:val="24"/>
                <w:szCs w:val="24"/>
              </w:rPr>
              <w:t>Программа адресована детям младшего и среднего школьного возраста.  Программа поможет им учиться устанавливать связи между словом и действием, словом и образом. Она моделирует использование речи в ее важнейших функциях: как побуждение к действию и как средство описания уже произошедшего действия или наглядного образа.</w:t>
            </w:r>
          </w:p>
        </w:tc>
      </w:tr>
      <w:tr w:rsidR="001F2D7B" w:rsidRPr="00CB3749" w:rsidTr="00BE65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D7B" w:rsidRPr="00CB3749" w:rsidRDefault="001F2D7B" w:rsidP="00BE6575">
            <w:pPr>
              <w:spacing w:after="285"/>
              <w:jc w:val="both"/>
              <w:rPr>
                <w:color w:val="000000"/>
              </w:rPr>
            </w:pPr>
            <w:r w:rsidRPr="00CB374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D7B" w:rsidRPr="00CB3749" w:rsidRDefault="001F2D7B" w:rsidP="00BE6575">
            <w:pPr>
              <w:jc w:val="both"/>
            </w:pPr>
            <w:r w:rsidRPr="00CB3749">
              <w:rPr>
                <w:sz w:val="24"/>
                <w:szCs w:val="24"/>
              </w:rPr>
              <w:t>«Моя жизнь»</w:t>
            </w:r>
          </w:p>
          <w:p w:rsidR="001F2D7B" w:rsidRPr="00CB3749" w:rsidRDefault="001F2D7B" w:rsidP="00BE6575">
            <w:pPr>
              <w:spacing w:after="285"/>
              <w:jc w:val="both"/>
              <w:rPr>
                <w:color w:val="000000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2D7B" w:rsidRPr="00CB3749" w:rsidRDefault="001F2D7B" w:rsidP="00BE6575">
            <w:pPr>
              <w:jc w:val="both"/>
            </w:pPr>
            <w:r w:rsidRPr="00CB3749">
              <w:rPr>
                <w:sz w:val="24"/>
                <w:szCs w:val="24"/>
              </w:rPr>
              <w:t>Программа может эффективно использоваться специалистами и родителями в процессе социально-эмоционального развития детей школьного возраста. Первые две части программы - «События важные и неважные» «События приятные и неприятные» - помогут сделать предметом размышлений ребенка и обсуждения со взрослым отношение к событиям жизни, учить его выражать это отношение в речи, сравнивать свое отношение к происходящим событиям с отношением к ним других людей. Третья часть программы «События и настроения» направлена на формирование представлений детей об изменчивости и хрупкости настроений людей, их непосредственной связи с событиями жизни, умения определять настроение по выражению лица; понимать, что люди по-разному выражают свое настроение к событиям жизни.  Программа может быть использована как в процессе фронтальных, так и индивидуальных занятий с ребенком. </w:t>
            </w:r>
          </w:p>
        </w:tc>
      </w:tr>
      <w:tr w:rsidR="001F2D7B" w:rsidRPr="00CB3749" w:rsidTr="00BE6575">
        <w:trPr>
          <w:trHeight w:val="2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7B" w:rsidRPr="00CB3749" w:rsidRDefault="001F2D7B" w:rsidP="00BE6575">
            <w:pPr>
              <w:spacing w:after="285"/>
              <w:jc w:val="both"/>
              <w:rPr>
                <w:color w:val="000000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2D7B" w:rsidRPr="00CB3749" w:rsidRDefault="001F2D7B" w:rsidP="00BE6575">
            <w:pPr>
              <w:jc w:val="center"/>
            </w:pPr>
            <w:r w:rsidRPr="00CB3749">
              <w:rPr>
                <w:sz w:val="28"/>
                <w:szCs w:val="28"/>
              </w:rPr>
              <w:t>Цикл программ «Картина мира»</w:t>
            </w:r>
          </w:p>
        </w:tc>
      </w:tr>
      <w:tr w:rsidR="001F2D7B" w:rsidRPr="00CB3749" w:rsidTr="00BE6575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D7B" w:rsidRPr="00CB3749" w:rsidRDefault="001F2D7B" w:rsidP="00BE6575">
            <w:pPr>
              <w:spacing w:after="285"/>
              <w:jc w:val="both"/>
              <w:rPr>
                <w:color w:val="000000"/>
              </w:rPr>
            </w:pPr>
            <w:r w:rsidRPr="00CB374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D7B" w:rsidRPr="00CB3749" w:rsidRDefault="001F2D7B" w:rsidP="00BE6575">
            <w:pPr>
              <w:jc w:val="both"/>
            </w:pPr>
            <w:r w:rsidRPr="00CB3749">
              <w:rPr>
                <w:sz w:val="24"/>
                <w:szCs w:val="24"/>
              </w:rPr>
              <w:t>«Лента времени»</w:t>
            </w:r>
          </w:p>
          <w:p w:rsidR="001F2D7B" w:rsidRPr="00CB3749" w:rsidRDefault="001F2D7B" w:rsidP="00BE6575">
            <w:pPr>
              <w:jc w:val="both"/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2D7B" w:rsidRPr="00CB3749" w:rsidRDefault="001F2D7B" w:rsidP="00BE6575">
            <w:pPr>
              <w:jc w:val="both"/>
            </w:pPr>
            <w:r w:rsidRPr="00CB3749">
              <w:rPr>
                <w:sz w:val="24"/>
                <w:szCs w:val="24"/>
              </w:rPr>
              <w:t xml:space="preserve">Первая программа цикла может использоваться специалистами и родителями для развития умения детей старшего дошкольного и младшего школьного возраста соотносить образные картины окружающего мира (фотографии) с временами года; обогащения опыта впечатлений, наблюдений и действий, накопленного ребенком на протяжении всего предшествующего периода его </w:t>
            </w:r>
            <w:r w:rsidRPr="00CB3749">
              <w:rPr>
                <w:sz w:val="24"/>
                <w:szCs w:val="24"/>
              </w:rPr>
              <w:lastRenderedPageBreak/>
              <w:t>жизни. Материал для выполнения упражнений можно менять – включать в программу наборы фотографий, отражающие события жизни любого ребенка на протяжении календарного года или картины природы того региона, где проживает ребенок. </w:t>
            </w:r>
          </w:p>
        </w:tc>
      </w:tr>
      <w:tr w:rsidR="001F2D7B" w:rsidRPr="00CB3749" w:rsidTr="00BE65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D7B" w:rsidRPr="00CB3749" w:rsidRDefault="001F2D7B" w:rsidP="00BE6575">
            <w:pPr>
              <w:spacing w:after="285"/>
              <w:jc w:val="both"/>
              <w:rPr>
                <w:color w:val="000000"/>
              </w:rPr>
            </w:pPr>
            <w:r w:rsidRPr="00CB3749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D7B" w:rsidRPr="00CB3749" w:rsidRDefault="001F2D7B" w:rsidP="00BE6575">
            <w:pPr>
              <w:jc w:val="both"/>
            </w:pPr>
            <w:r w:rsidRPr="00CB3749">
              <w:rPr>
                <w:sz w:val="24"/>
                <w:szCs w:val="24"/>
              </w:rPr>
              <w:t>«В городском дворе»  </w:t>
            </w:r>
          </w:p>
          <w:p w:rsidR="001F2D7B" w:rsidRPr="00CB3749" w:rsidRDefault="001F2D7B" w:rsidP="00BE6575">
            <w:pPr>
              <w:jc w:val="both"/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D7B" w:rsidRPr="00CB3749" w:rsidRDefault="001F2D7B" w:rsidP="00BE6575">
            <w:pPr>
              <w:jc w:val="both"/>
            </w:pPr>
            <w:r w:rsidRPr="00CB3749">
              <w:rPr>
                <w:sz w:val="24"/>
                <w:szCs w:val="24"/>
              </w:rPr>
              <w:t>Вторая программа цикла может использоваться специалистами и родителями для формирования у детей школьного возраста картины мира, основанной на понимании его целостности, закономерной изменчивости, неразрывной связи человека с окружающим его миром, вне которого он не может существовать. Она состоит из четырех частей: «Калейдоскоп»; «Размышляем»; «Моделируем»; «Читаем и додумываем». </w:t>
            </w:r>
          </w:p>
          <w:p w:rsidR="001F2D7B" w:rsidRPr="00CB3749" w:rsidRDefault="001F2D7B" w:rsidP="00BE6575">
            <w:pPr>
              <w:jc w:val="both"/>
            </w:pPr>
            <w:r w:rsidRPr="00CB3749">
              <w:rPr>
                <w:sz w:val="24"/>
                <w:szCs w:val="24"/>
              </w:rPr>
              <w:t>Стратегия обучения такова – новые представления о мире формируются на основе углубления понимания хорошо знакомых событий и явлений, происходящих на протяжении года в одном и том же городском дворе. Программа позволяет ребенку моделировать картины жизни городского двора, экспериментировать с состоянием погоды, растительного мира, занятиями и одеждой детей на улице; моделировать их соотношения, воспроизводить изменения картин жизни городского двора на протяжении разных сезонов года. Задания способствуют преодолению однозначности, ограниченности и стереотипности представлений детей о мире. Целенаправленно формируются способы размышлений о мире. Ребенок получает возможность моделировать динамику и границы изменений погоды, природного мира и занятий детей на протяжении каждого сезона года.</w:t>
            </w:r>
          </w:p>
          <w:p w:rsidR="001F2D7B" w:rsidRPr="00CB3749" w:rsidRDefault="001F2D7B" w:rsidP="00BE6575">
            <w:pPr>
              <w:jc w:val="both"/>
            </w:pPr>
            <w:r w:rsidRPr="00CB3749">
              <w:rPr>
                <w:sz w:val="24"/>
                <w:szCs w:val="24"/>
              </w:rPr>
              <w:t xml:space="preserve">Последняя часть программы предлагает детям создавать на экране компьютера иллюстрации к текстам, используя специально созданный инструмент </w:t>
            </w:r>
            <w:r>
              <w:rPr>
                <w:sz w:val="24"/>
                <w:szCs w:val="24"/>
              </w:rPr>
              <w:t>–</w:t>
            </w:r>
            <w:r w:rsidRPr="00CB3749">
              <w:rPr>
                <w:sz w:val="24"/>
                <w:szCs w:val="24"/>
              </w:rPr>
              <w:t xml:space="preserve"> калейдоскоп картинок. Эта часть направлена на обучение детей умению опираться на свои представления о мире в процессе чтения текстов, додумывать то, что подразумевается автором и воссоздавать временной контекст происходящих событий.  </w:t>
            </w:r>
          </w:p>
          <w:p w:rsidR="001F2D7B" w:rsidRPr="00CB3749" w:rsidRDefault="001F2D7B" w:rsidP="00BE6575">
            <w:pPr>
              <w:jc w:val="both"/>
            </w:pPr>
          </w:p>
        </w:tc>
      </w:tr>
    </w:tbl>
    <w:p w:rsidR="001F2D7B" w:rsidRPr="00CB3749" w:rsidRDefault="001F2D7B" w:rsidP="001F2D7B"/>
    <w:p w:rsidR="001F2D7B" w:rsidRPr="00CB3749" w:rsidRDefault="001F2D7B" w:rsidP="001F2D7B">
      <w:pPr>
        <w:ind w:firstLine="709"/>
        <w:jc w:val="both"/>
      </w:pPr>
      <w:bookmarkStart w:id="0" w:name="_GoBack"/>
      <w:bookmarkEnd w:id="0"/>
    </w:p>
    <w:p w:rsidR="001F2D7B" w:rsidRPr="00CB3749" w:rsidRDefault="001F2D7B" w:rsidP="001F2D7B">
      <w:pPr>
        <w:ind w:firstLine="709"/>
        <w:jc w:val="both"/>
        <w:rPr>
          <w:sz w:val="28"/>
          <w:szCs w:val="28"/>
        </w:rPr>
      </w:pPr>
    </w:p>
    <w:p w:rsidR="001F2D7B" w:rsidRDefault="001F2D7B" w:rsidP="001F2D7B">
      <w:pPr>
        <w:ind w:right="350"/>
        <w:jc w:val="both"/>
        <w:rPr>
          <w:sz w:val="28"/>
          <w:szCs w:val="28"/>
        </w:rPr>
      </w:pPr>
    </w:p>
    <w:p w:rsidR="00425250" w:rsidRDefault="001F2D7B" w:rsidP="003D151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25250" w:rsidSect="001F2D7B">
      <w:headerReference w:type="default" r:id="rId8"/>
      <w:footerReference w:type="default" r:id="rId9"/>
      <w:pgSz w:w="11910" w:h="16840"/>
      <w:pgMar w:top="1135" w:right="996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3C5" w:rsidRDefault="001033C5">
      <w:r>
        <w:separator/>
      </w:r>
    </w:p>
  </w:endnote>
  <w:endnote w:type="continuationSeparator" w:id="0">
    <w:p w:rsidR="001033C5" w:rsidRDefault="0010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charset w:val="00"/>
    <w:family w:val="auto"/>
    <w:pitch w:val="default"/>
    <w:sig w:usb0="00000003" w:usb1="00000000" w:usb2="00000000" w:usb3="00000000" w:csb0="00000001" w:csb1="00000000"/>
  </w:font>
  <w:font w:name="OpenSymbol"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Franklin Gothic Medium Cond"/>
    <w:charset w:val="00"/>
    <w:family w:val="auto"/>
    <w:pitch w:val="default"/>
    <w:sig w:usb0="00000003" w:usb1="00000000" w:usb2="00000000" w:usb3="00000000" w:csb0="00000001" w:csb1="00000000"/>
  </w:font>
  <w:font w:name="inheri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2164824"/>
      <w:docPartObj>
        <w:docPartGallery w:val="Page Numbers (Bottom of Page)"/>
        <w:docPartUnique/>
      </w:docPartObj>
    </w:sdtPr>
    <w:sdtEndPr/>
    <w:sdtContent>
      <w:p w:rsidR="00425250" w:rsidRDefault="00745B91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945">
          <w:rPr>
            <w:noProof/>
          </w:rPr>
          <w:t>21</w:t>
        </w:r>
        <w:r>
          <w:fldChar w:fldCharType="end"/>
        </w:r>
      </w:p>
    </w:sdtContent>
  </w:sdt>
  <w:p w:rsidR="00425250" w:rsidRDefault="00425250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3C5" w:rsidRDefault="001033C5">
      <w:r>
        <w:separator/>
      </w:r>
    </w:p>
  </w:footnote>
  <w:footnote w:type="continuationSeparator" w:id="0">
    <w:p w:rsidR="001033C5" w:rsidRDefault="00103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237066"/>
      <w:docPartObj>
        <w:docPartGallery w:val="Page Numbers (Top of Page)"/>
        <w:docPartUnique/>
      </w:docPartObj>
    </w:sdtPr>
    <w:sdtEndPr/>
    <w:sdtContent>
      <w:p w:rsidR="00341D37" w:rsidRDefault="00341D37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945">
          <w:rPr>
            <w:noProof/>
          </w:rPr>
          <w:t>21</w:t>
        </w:r>
        <w:r>
          <w:fldChar w:fldCharType="end"/>
        </w:r>
      </w:p>
    </w:sdtContent>
  </w:sdt>
  <w:p w:rsidR="00341D37" w:rsidRDefault="00341D37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261D"/>
    <w:multiLevelType w:val="multilevel"/>
    <w:tmpl w:val="EAD6A7F4"/>
    <w:lvl w:ilvl="0">
      <w:start w:val="2"/>
      <w:numFmt w:val="decimal"/>
      <w:lvlText w:val="%1"/>
      <w:lvlJc w:val="left"/>
      <w:pPr>
        <w:ind w:left="111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711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977" w:hanging="71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05" w:hanging="71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834" w:hanging="71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763" w:hanging="71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691" w:hanging="71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620" w:hanging="71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549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0A842968"/>
    <w:multiLevelType w:val="hybridMultilevel"/>
    <w:tmpl w:val="5C1E7EC8"/>
    <w:lvl w:ilvl="0" w:tplc="2EB2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6CE18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181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A2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8636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5A5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C80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801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8A3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C48FF"/>
    <w:multiLevelType w:val="hybridMultilevel"/>
    <w:tmpl w:val="297E0DFC"/>
    <w:lvl w:ilvl="0" w:tplc="D9A41FA2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D49C0D76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Times New Roman" w:hint="default"/>
      </w:rPr>
    </w:lvl>
    <w:lvl w:ilvl="2" w:tplc="EAC64F56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78EECFC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96CFE8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Times New Roman" w:hint="default"/>
      </w:rPr>
    </w:lvl>
    <w:lvl w:ilvl="5" w:tplc="7674D02A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6FC69770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42F28FA6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Times New Roman" w:hint="default"/>
      </w:rPr>
    </w:lvl>
    <w:lvl w:ilvl="8" w:tplc="7A1E3F26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C2054B9"/>
    <w:multiLevelType w:val="hybridMultilevel"/>
    <w:tmpl w:val="1AF0BBB4"/>
    <w:lvl w:ilvl="0" w:tplc="855212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 w:tplc="7F44C0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 w:tplc="BA18BC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 w:tplc="CF4E88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 w:tplc="5EE4B5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 w:tplc="B84236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 w:tplc="B192B2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 w:tplc="717E62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 w:tplc="D67AA1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0D6B0129"/>
    <w:multiLevelType w:val="multilevel"/>
    <w:tmpl w:val="AC5834F6"/>
    <w:lvl w:ilvl="0">
      <w:start w:val="1"/>
      <w:numFmt w:val="decimal"/>
      <w:lvlText w:val="%1"/>
      <w:lvlJc w:val="left"/>
      <w:pPr>
        <w:ind w:left="111" w:hanging="711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11" w:hanging="711"/>
      </w:pPr>
      <w:rPr>
        <w:rFonts w:ascii="Times New Roman" w:eastAsia="Times New Roman" w:hAnsi="Times New Roman" w:cs="Times New Roman" w:hint="default"/>
        <w:spacing w:val="-2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977" w:hanging="71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05" w:hanging="71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834" w:hanging="71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763" w:hanging="71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691" w:hanging="71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620" w:hanging="71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549" w:hanging="711"/>
      </w:pPr>
      <w:rPr>
        <w:rFonts w:hint="default"/>
        <w:lang w:val="ru-RU" w:eastAsia="en-US" w:bidi="ar-SA"/>
      </w:rPr>
    </w:lvl>
  </w:abstractNum>
  <w:abstractNum w:abstractNumId="5" w15:restartNumberingAfterBreak="0">
    <w:nsid w:val="0F62674E"/>
    <w:multiLevelType w:val="hybridMultilevel"/>
    <w:tmpl w:val="B91A9258"/>
    <w:lvl w:ilvl="0" w:tplc="BF583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908F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481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1C3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A416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3C2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2E3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5437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A88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0101B"/>
    <w:multiLevelType w:val="hybridMultilevel"/>
    <w:tmpl w:val="165C318A"/>
    <w:lvl w:ilvl="0" w:tplc="0C8810D6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1F460E42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58EE1978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70C0ECE0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F5F41A7C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7FB6F38C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FD1CB8C4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D874921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6BCC13A2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436D31"/>
    <w:multiLevelType w:val="hybridMultilevel"/>
    <w:tmpl w:val="971C8B9A"/>
    <w:lvl w:ilvl="0" w:tplc="2F02E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66EE5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EC83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507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4A7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964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4B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2440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0C1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C5CA8"/>
    <w:multiLevelType w:val="hybridMultilevel"/>
    <w:tmpl w:val="C04A70C0"/>
    <w:lvl w:ilvl="0" w:tplc="DD0CCBA4">
      <w:start w:val="1"/>
      <w:numFmt w:val="decimal"/>
      <w:lvlText w:val="%1)"/>
      <w:lvlJc w:val="left"/>
      <w:pPr>
        <w:ind w:left="786" w:hanging="360"/>
      </w:pPr>
      <w:rPr>
        <w:rFonts w:ascii="Liberation Serif" w:hAnsi="Liberation Serif" w:cs="Liberation Serif"/>
      </w:rPr>
    </w:lvl>
    <w:lvl w:ilvl="1" w:tplc="F3106486">
      <w:start w:val="1"/>
      <w:numFmt w:val="lowerLetter"/>
      <w:lvlText w:val="%2."/>
      <w:lvlJc w:val="left"/>
      <w:pPr>
        <w:ind w:left="1506" w:hanging="360"/>
      </w:pPr>
    </w:lvl>
    <w:lvl w:ilvl="2" w:tplc="DD9A0AF2">
      <w:start w:val="1"/>
      <w:numFmt w:val="lowerRoman"/>
      <w:lvlText w:val="%3."/>
      <w:lvlJc w:val="right"/>
      <w:pPr>
        <w:ind w:left="2226" w:hanging="180"/>
      </w:pPr>
    </w:lvl>
    <w:lvl w:ilvl="3" w:tplc="50BEF4FC">
      <w:start w:val="1"/>
      <w:numFmt w:val="decimal"/>
      <w:lvlText w:val="%4."/>
      <w:lvlJc w:val="left"/>
      <w:pPr>
        <w:ind w:left="2946" w:hanging="360"/>
      </w:pPr>
    </w:lvl>
    <w:lvl w:ilvl="4" w:tplc="1CE84242">
      <w:start w:val="1"/>
      <w:numFmt w:val="lowerLetter"/>
      <w:lvlText w:val="%5."/>
      <w:lvlJc w:val="left"/>
      <w:pPr>
        <w:ind w:left="3666" w:hanging="360"/>
      </w:pPr>
    </w:lvl>
    <w:lvl w:ilvl="5" w:tplc="60AACC5C">
      <w:start w:val="1"/>
      <w:numFmt w:val="lowerRoman"/>
      <w:lvlText w:val="%6."/>
      <w:lvlJc w:val="right"/>
      <w:pPr>
        <w:ind w:left="4386" w:hanging="180"/>
      </w:pPr>
    </w:lvl>
    <w:lvl w:ilvl="6" w:tplc="772C77D0">
      <w:start w:val="1"/>
      <w:numFmt w:val="decimal"/>
      <w:lvlText w:val="%7."/>
      <w:lvlJc w:val="left"/>
      <w:pPr>
        <w:ind w:left="5106" w:hanging="360"/>
      </w:pPr>
    </w:lvl>
    <w:lvl w:ilvl="7" w:tplc="F0BADA82">
      <w:start w:val="1"/>
      <w:numFmt w:val="lowerLetter"/>
      <w:lvlText w:val="%8."/>
      <w:lvlJc w:val="left"/>
      <w:pPr>
        <w:ind w:left="5826" w:hanging="360"/>
      </w:pPr>
    </w:lvl>
    <w:lvl w:ilvl="8" w:tplc="2AAEB722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D1C7839"/>
    <w:multiLevelType w:val="hybridMultilevel"/>
    <w:tmpl w:val="D48ED1F8"/>
    <w:lvl w:ilvl="0" w:tplc="D480C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1C7D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C40F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61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D605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523C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41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6D0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4E8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80B71"/>
    <w:multiLevelType w:val="hybridMultilevel"/>
    <w:tmpl w:val="20281D82"/>
    <w:lvl w:ilvl="0" w:tplc="84CE37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B4AD78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0C4AED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CD2B93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5200E9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60CC44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1BC594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F34B5D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F8488D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04282C"/>
    <w:multiLevelType w:val="hybridMultilevel"/>
    <w:tmpl w:val="CA46859C"/>
    <w:lvl w:ilvl="0" w:tplc="2FD0A3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0CC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E0E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68A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03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3AE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87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45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2AF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52FFF"/>
    <w:multiLevelType w:val="hybridMultilevel"/>
    <w:tmpl w:val="F72C0A7E"/>
    <w:lvl w:ilvl="0" w:tplc="BD1C7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E8E2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605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2F7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25F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DC5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E8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4A71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20D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D451F"/>
    <w:multiLevelType w:val="hybridMultilevel"/>
    <w:tmpl w:val="DD4E8F9A"/>
    <w:lvl w:ilvl="0" w:tplc="8012C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769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42C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C6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0A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00E1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CA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88AA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06E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C4501"/>
    <w:multiLevelType w:val="hybridMultilevel"/>
    <w:tmpl w:val="00BC81DC"/>
    <w:lvl w:ilvl="0" w:tplc="3E84A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A027E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0E5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10D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AED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C02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23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0E4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0C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F0B11"/>
    <w:multiLevelType w:val="hybridMultilevel"/>
    <w:tmpl w:val="7562ABB6"/>
    <w:lvl w:ilvl="0" w:tplc="13BC8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566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80FA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F82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34E8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DA05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76EF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EA17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FEF5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53583B"/>
    <w:multiLevelType w:val="hybridMultilevel"/>
    <w:tmpl w:val="24B6B0BA"/>
    <w:lvl w:ilvl="0" w:tplc="541AC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CCD7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009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2E4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245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4E49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EF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ED4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EEC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14624"/>
    <w:multiLevelType w:val="hybridMultilevel"/>
    <w:tmpl w:val="510807E8"/>
    <w:lvl w:ilvl="0" w:tplc="CB725F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867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76E7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42D5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EC072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3EBC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BEF6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51A92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E835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F40767"/>
    <w:multiLevelType w:val="hybridMultilevel"/>
    <w:tmpl w:val="46848826"/>
    <w:lvl w:ilvl="0" w:tplc="AD4A9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BC27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EE5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FA6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CAD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BE6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904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CCC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6EF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306BD"/>
    <w:multiLevelType w:val="multilevel"/>
    <w:tmpl w:val="4894BA1E"/>
    <w:lvl w:ilvl="0">
      <w:start w:val="1"/>
      <w:numFmt w:val="decimal"/>
      <w:lvlText w:val="%1"/>
      <w:lvlJc w:val="left"/>
      <w:pPr>
        <w:ind w:left="111" w:hanging="711"/>
      </w:pPr>
      <w:rPr>
        <w:rFonts w:hint="default"/>
        <w:lang w:val="ru-RU" w:eastAsia="en-US" w:bidi="ar-SA"/>
      </w:rPr>
    </w:lvl>
    <w:lvl w:ilvl="1">
      <w:start w:val="33"/>
      <w:numFmt w:val="decimal"/>
      <w:lvlText w:val="%1.%2."/>
      <w:lvlJc w:val="left"/>
      <w:pPr>
        <w:ind w:left="111" w:hanging="711"/>
      </w:pPr>
      <w:rPr>
        <w:rFonts w:ascii="Times New Roman" w:eastAsia="Times New Roman" w:hAnsi="Times New Roman" w:cs="Times New Roman" w:hint="default"/>
        <w:spacing w:val="-2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4014" w:hanging="71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688" w:hanging="71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362" w:hanging="71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036" w:hanging="71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10" w:hanging="71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84" w:hanging="71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58" w:hanging="711"/>
      </w:pPr>
      <w:rPr>
        <w:rFonts w:hint="default"/>
        <w:lang w:val="ru-RU" w:eastAsia="en-US" w:bidi="ar-SA"/>
      </w:rPr>
    </w:lvl>
  </w:abstractNum>
  <w:abstractNum w:abstractNumId="20" w15:restartNumberingAfterBreak="0">
    <w:nsid w:val="36EC3A60"/>
    <w:multiLevelType w:val="hybridMultilevel"/>
    <w:tmpl w:val="7D103C5A"/>
    <w:lvl w:ilvl="0" w:tplc="C31ED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B8D5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142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4C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6D9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10E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38B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24E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AE4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C4539"/>
    <w:multiLevelType w:val="hybridMultilevel"/>
    <w:tmpl w:val="B01C9A90"/>
    <w:lvl w:ilvl="0" w:tplc="24F089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E7A190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11C0AC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0ECC9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2E18F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CFC628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E5AF6C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FA9F4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5DC2B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526B9D"/>
    <w:multiLevelType w:val="hybridMultilevel"/>
    <w:tmpl w:val="886C13EC"/>
    <w:lvl w:ilvl="0" w:tplc="993E8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1E1F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10BF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500B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CAB7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186F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DA6D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5414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E0D8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9A413C"/>
    <w:multiLevelType w:val="hybridMultilevel"/>
    <w:tmpl w:val="ABF6A446"/>
    <w:lvl w:ilvl="0" w:tplc="BBC4F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5EF5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0AE3D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0CC3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F640D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BA72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5C57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E053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AF886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757809"/>
    <w:multiLevelType w:val="multilevel"/>
    <w:tmpl w:val="96B4116C"/>
    <w:lvl w:ilvl="0">
      <w:start w:val="1"/>
      <w:numFmt w:val="decimal"/>
      <w:lvlText w:val="%1"/>
      <w:lvlJc w:val="left"/>
      <w:pPr>
        <w:ind w:left="111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4" w:hanging="711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977" w:hanging="71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05" w:hanging="71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834" w:hanging="71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763" w:hanging="71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691" w:hanging="71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620" w:hanging="71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549" w:hanging="711"/>
      </w:pPr>
      <w:rPr>
        <w:rFonts w:hint="default"/>
        <w:lang w:val="ru-RU" w:eastAsia="en-US" w:bidi="ar-SA"/>
      </w:rPr>
    </w:lvl>
  </w:abstractNum>
  <w:abstractNum w:abstractNumId="25" w15:restartNumberingAfterBreak="0">
    <w:nsid w:val="564B36E8"/>
    <w:multiLevelType w:val="hybridMultilevel"/>
    <w:tmpl w:val="4A7E3034"/>
    <w:lvl w:ilvl="0" w:tplc="87AAF6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0467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9200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5678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98C88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D8C1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7346E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592AA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9227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2950B4"/>
    <w:multiLevelType w:val="hybridMultilevel"/>
    <w:tmpl w:val="8774EA80"/>
    <w:lvl w:ilvl="0" w:tplc="BDEC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F6C2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6E2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ED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CB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74F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48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2D4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25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031CB"/>
    <w:multiLevelType w:val="hybridMultilevel"/>
    <w:tmpl w:val="0AE0866C"/>
    <w:lvl w:ilvl="0" w:tplc="876A8868">
      <w:start w:val="1"/>
      <w:numFmt w:val="decimal"/>
      <w:lvlText w:val="%1."/>
      <w:lvlJc w:val="left"/>
      <w:pPr>
        <w:ind w:left="1211" w:hanging="360"/>
      </w:pPr>
      <w:rPr>
        <w:b/>
        <w:color w:val="FF0000"/>
      </w:rPr>
    </w:lvl>
    <w:lvl w:ilvl="1" w:tplc="6DF27DA8">
      <w:start w:val="1"/>
      <w:numFmt w:val="lowerLetter"/>
      <w:lvlText w:val="%2."/>
      <w:lvlJc w:val="left"/>
      <w:pPr>
        <w:ind w:left="2148" w:hanging="360"/>
      </w:pPr>
    </w:lvl>
    <w:lvl w:ilvl="2" w:tplc="FB709466">
      <w:start w:val="1"/>
      <w:numFmt w:val="lowerRoman"/>
      <w:lvlText w:val="%3."/>
      <w:lvlJc w:val="right"/>
      <w:pPr>
        <w:ind w:left="2868" w:hanging="180"/>
      </w:pPr>
    </w:lvl>
    <w:lvl w:ilvl="3" w:tplc="9B9AD48C">
      <w:start w:val="1"/>
      <w:numFmt w:val="decimal"/>
      <w:lvlText w:val="%4."/>
      <w:lvlJc w:val="left"/>
      <w:pPr>
        <w:ind w:left="3588" w:hanging="360"/>
      </w:pPr>
    </w:lvl>
    <w:lvl w:ilvl="4" w:tplc="BD9CB194">
      <w:start w:val="1"/>
      <w:numFmt w:val="lowerLetter"/>
      <w:lvlText w:val="%5."/>
      <w:lvlJc w:val="left"/>
      <w:pPr>
        <w:ind w:left="4308" w:hanging="360"/>
      </w:pPr>
    </w:lvl>
    <w:lvl w:ilvl="5" w:tplc="F7563A48">
      <w:start w:val="1"/>
      <w:numFmt w:val="lowerRoman"/>
      <w:lvlText w:val="%6."/>
      <w:lvlJc w:val="right"/>
      <w:pPr>
        <w:ind w:left="5028" w:hanging="180"/>
      </w:pPr>
    </w:lvl>
    <w:lvl w:ilvl="6" w:tplc="52D8AB2C">
      <w:start w:val="1"/>
      <w:numFmt w:val="decimal"/>
      <w:lvlText w:val="%7."/>
      <w:lvlJc w:val="left"/>
      <w:pPr>
        <w:ind w:left="5748" w:hanging="360"/>
      </w:pPr>
    </w:lvl>
    <w:lvl w:ilvl="7" w:tplc="66C86C06">
      <w:start w:val="1"/>
      <w:numFmt w:val="lowerLetter"/>
      <w:lvlText w:val="%8."/>
      <w:lvlJc w:val="left"/>
      <w:pPr>
        <w:ind w:left="6468" w:hanging="360"/>
      </w:pPr>
    </w:lvl>
    <w:lvl w:ilvl="8" w:tplc="A2BA65EC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9AA19B3"/>
    <w:multiLevelType w:val="hybridMultilevel"/>
    <w:tmpl w:val="48F2E7A6"/>
    <w:lvl w:ilvl="0" w:tplc="7F0451C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hint="default"/>
        <w:caps w:val="0"/>
        <w:smallCaps w:val="0"/>
        <w:sz w:val="28"/>
        <w:szCs w:val="28"/>
      </w:rPr>
    </w:lvl>
    <w:lvl w:ilvl="1" w:tplc="A5BC9F5E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 w:tplc="504242C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 w:tplc="495E0D4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 w:tplc="8CC4C3BA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 w:tplc="66C4D28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 w:tplc="46D23E4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 w:tplc="9426DF98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 w:tplc="672EEE7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9" w15:restartNumberingAfterBreak="0">
    <w:nsid w:val="5E0B2140"/>
    <w:multiLevelType w:val="hybridMultilevel"/>
    <w:tmpl w:val="B3B808F0"/>
    <w:lvl w:ilvl="0" w:tplc="1DDE2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88D0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4E8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700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063B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A62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529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4068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BEB9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A62C7"/>
    <w:multiLevelType w:val="hybridMultilevel"/>
    <w:tmpl w:val="90F6A136"/>
    <w:lvl w:ilvl="0" w:tplc="3DF2BE3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48F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BC84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2EE1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CC8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B426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52D4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0C73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6277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2305F4"/>
    <w:multiLevelType w:val="multilevel"/>
    <w:tmpl w:val="A6546D9E"/>
    <w:lvl w:ilvl="0">
      <w:start w:val="1"/>
      <w:numFmt w:val="decimal"/>
      <w:lvlText w:val="%1"/>
      <w:lvlJc w:val="left"/>
      <w:pPr>
        <w:ind w:left="111" w:hanging="711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11" w:hanging="711"/>
      </w:pPr>
      <w:rPr>
        <w:rFonts w:ascii="Times New Roman" w:eastAsia="Times New Roman" w:hAnsi="Times New Roman" w:cs="Times New Roman" w:hint="default"/>
        <w:spacing w:val="-2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977" w:hanging="71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05" w:hanging="71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834" w:hanging="71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763" w:hanging="71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691" w:hanging="71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620" w:hanging="71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549" w:hanging="711"/>
      </w:pPr>
      <w:rPr>
        <w:rFonts w:hint="default"/>
        <w:lang w:val="ru-RU" w:eastAsia="en-US" w:bidi="ar-SA"/>
      </w:rPr>
    </w:lvl>
  </w:abstractNum>
  <w:abstractNum w:abstractNumId="32" w15:restartNumberingAfterBreak="0">
    <w:nsid w:val="6A836F96"/>
    <w:multiLevelType w:val="hybridMultilevel"/>
    <w:tmpl w:val="251AA96E"/>
    <w:lvl w:ilvl="0" w:tplc="6C322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09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68F8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E5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844A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4876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6479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802C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06D0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C106FA"/>
    <w:multiLevelType w:val="hybridMultilevel"/>
    <w:tmpl w:val="A672DD28"/>
    <w:lvl w:ilvl="0" w:tplc="F1803B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7C16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7802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7E7C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829F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FE3C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BA98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54E4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986D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E6A33"/>
    <w:multiLevelType w:val="hybridMultilevel"/>
    <w:tmpl w:val="C67E45BE"/>
    <w:lvl w:ilvl="0" w:tplc="FF367B56">
      <w:start w:val="1"/>
      <w:numFmt w:val="decimal"/>
      <w:lvlText w:val="%1."/>
      <w:lvlJc w:val="left"/>
      <w:pPr>
        <w:ind w:left="1429" w:hanging="360"/>
      </w:pPr>
    </w:lvl>
    <w:lvl w:ilvl="1" w:tplc="0834F996">
      <w:start w:val="1"/>
      <w:numFmt w:val="lowerLetter"/>
      <w:lvlText w:val="%2."/>
      <w:lvlJc w:val="left"/>
      <w:pPr>
        <w:ind w:left="2149" w:hanging="360"/>
      </w:pPr>
    </w:lvl>
    <w:lvl w:ilvl="2" w:tplc="951E3334">
      <w:start w:val="1"/>
      <w:numFmt w:val="lowerRoman"/>
      <w:lvlText w:val="%3."/>
      <w:lvlJc w:val="right"/>
      <w:pPr>
        <w:ind w:left="2869" w:hanging="180"/>
      </w:pPr>
    </w:lvl>
    <w:lvl w:ilvl="3" w:tplc="E2C40B1C">
      <w:start w:val="1"/>
      <w:numFmt w:val="decimal"/>
      <w:lvlText w:val="%4."/>
      <w:lvlJc w:val="left"/>
      <w:pPr>
        <w:ind w:left="3589" w:hanging="360"/>
      </w:pPr>
    </w:lvl>
    <w:lvl w:ilvl="4" w:tplc="940041E8">
      <w:start w:val="1"/>
      <w:numFmt w:val="lowerLetter"/>
      <w:lvlText w:val="%5."/>
      <w:lvlJc w:val="left"/>
      <w:pPr>
        <w:ind w:left="4309" w:hanging="360"/>
      </w:pPr>
    </w:lvl>
    <w:lvl w:ilvl="5" w:tplc="CB1C969A">
      <w:start w:val="1"/>
      <w:numFmt w:val="lowerRoman"/>
      <w:lvlText w:val="%6."/>
      <w:lvlJc w:val="right"/>
      <w:pPr>
        <w:ind w:left="5029" w:hanging="180"/>
      </w:pPr>
    </w:lvl>
    <w:lvl w:ilvl="6" w:tplc="1818C0A6">
      <w:start w:val="1"/>
      <w:numFmt w:val="decimal"/>
      <w:lvlText w:val="%7."/>
      <w:lvlJc w:val="left"/>
      <w:pPr>
        <w:ind w:left="5749" w:hanging="360"/>
      </w:pPr>
    </w:lvl>
    <w:lvl w:ilvl="7" w:tplc="375E7FF6">
      <w:start w:val="1"/>
      <w:numFmt w:val="lowerLetter"/>
      <w:lvlText w:val="%8."/>
      <w:lvlJc w:val="left"/>
      <w:pPr>
        <w:ind w:left="6469" w:hanging="360"/>
      </w:pPr>
    </w:lvl>
    <w:lvl w:ilvl="8" w:tplc="9710DBC8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18254DB"/>
    <w:multiLevelType w:val="multilevel"/>
    <w:tmpl w:val="D688C7AC"/>
    <w:lvl w:ilvl="0">
      <w:start w:val="1"/>
      <w:numFmt w:val="decimal"/>
      <w:lvlText w:val="%1."/>
      <w:lvlJc w:val="left"/>
      <w:pPr>
        <w:ind w:left="111" w:hanging="286"/>
        <w:jc w:val="righ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569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977" w:hanging="569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05" w:hanging="56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834" w:hanging="56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763" w:hanging="56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691" w:hanging="56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620" w:hanging="56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549" w:hanging="569"/>
      </w:pPr>
      <w:rPr>
        <w:rFonts w:hint="default"/>
        <w:lang w:val="ru-RU" w:eastAsia="en-US" w:bidi="ar-SA"/>
      </w:rPr>
    </w:lvl>
  </w:abstractNum>
  <w:abstractNum w:abstractNumId="36" w15:restartNumberingAfterBreak="0">
    <w:nsid w:val="73C2323F"/>
    <w:multiLevelType w:val="hybridMultilevel"/>
    <w:tmpl w:val="9C04E936"/>
    <w:lvl w:ilvl="0" w:tplc="44420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14F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6AB8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9080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1275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FA9C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437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0F4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F68C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04FBA"/>
    <w:multiLevelType w:val="hybridMultilevel"/>
    <w:tmpl w:val="B62415BC"/>
    <w:lvl w:ilvl="0" w:tplc="2F88C78A">
      <w:start w:val="1"/>
      <w:numFmt w:val="decimal"/>
      <w:lvlText w:val="%1."/>
      <w:lvlJc w:val="left"/>
      <w:pPr>
        <w:ind w:left="111" w:hanging="425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A7120636">
      <w:start w:val="1"/>
      <w:numFmt w:val="bullet"/>
      <w:lvlText w:val="•"/>
      <w:lvlJc w:val="left"/>
      <w:pPr>
        <w:ind w:left="1048" w:hanging="425"/>
      </w:pPr>
      <w:rPr>
        <w:rFonts w:hint="default"/>
        <w:lang w:val="ru-RU" w:eastAsia="en-US" w:bidi="ar-SA"/>
      </w:rPr>
    </w:lvl>
    <w:lvl w:ilvl="2" w:tplc="A190A0CC">
      <w:start w:val="1"/>
      <w:numFmt w:val="bullet"/>
      <w:lvlText w:val="•"/>
      <w:lvlJc w:val="left"/>
      <w:pPr>
        <w:ind w:left="1977" w:hanging="425"/>
      </w:pPr>
      <w:rPr>
        <w:rFonts w:hint="default"/>
        <w:lang w:val="ru-RU" w:eastAsia="en-US" w:bidi="ar-SA"/>
      </w:rPr>
    </w:lvl>
    <w:lvl w:ilvl="3" w:tplc="3EF6C0E2">
      <w:start w:val="1"/>
      <w:numFmt w:val="bullet"/>
      <w:lvlText w:val="•"/>
      <w:lvlJc w:val="left"/>
      <w:pPr>
        <w:ind w:left="2905" w:hanging="425"/>
      </w:pPr>
      <w:rPr>
        <w:rFonts w:hint="default"/>
        <w:lang w:val="ru-RU" w:eastAsia="en-US" w:bidi="ar-SA"/>
      </w:rPr>
    </w:lvl>
    <w:lvl w:ilvl="4" w:tplc="1930892A">
      <w:start w:val="1"/>
      <w:numFmt w:val="bullet"/>
      <w:lvlText w:val="•"/>
      <w:lvlJc w:val="left"/>
      <w:pPr>
        <w:ind w:left="3834" w:hanging="425"/>
      </w:pPr>
      <w:rPr>
        <w:rFonts w:hint="default"/>
        <w:lang w:val="ru-RU" w:eastAsia="en-US" w:bidi="ar-SA"/>
      </w:rPr>
    </w:lvl>
    <w:lvl w:ilvl="5" w:tplc="9FBEB6AE">
      <w:start w:val="1"/>
      <w:numFmt w:val="bullet"/>
      <w:lvlText w:val="•"/>
      <w:lvlJc w:val="left"/>
      <w:pPr>
        <w:ind w:left="4763" w:hanging="425"/>
      </w:pPr>
      <w:rPr>
        <w:rFonts w:hint="default"/>
        <w:lang w:val="ru-RU" w:eastAsia="en-US" w:bidi="ar-SA"/>
      </w:rPr>
    </w:lvl>
    <w:lvl w:ilvl="6" w:tplc="BA68C81A">
      <w:start w:val="1"/>
      <w:numFmt w:val="bullet"/>
      <w:lvlText w:val="•"/>
      <w:lvlJc w:val="left"/>
      <w:pPr>
        <w:ind w:left="5691" w:hanging="425"/>
      </w:pPr>
      <w:rPr>
        <w:rFonts w:hint="default"/>
        <w:lang w:val="ru-RU" w:eastAsia="en-US" w:bidi="ar-SA"/>
      </w:rPr>
    </w:lvl>
    <w:lvl w:ilvl="7" w:tplc="2FE250E4">
      <w:start w:val="1"/>
      <w:numFmt w:val="bullet"/>
      <w:lvlText w:val="•"/>
      <w:lvlJc w:val="left"/>
      <w:pPr>
        <w:ind w:left="6620" w:hanging="425"/>
      </w:pPr>
      <w:rPr>
        <w:rFonts w:hint="default"/>
        <w:lang w:val="ru-RU" w:eastAsia="en-US" w:bidi="ar-SA"/>
      </w:rPr>
    </w:lvl>
    <w:lvl w:ilvl="8" w:tplc="B7BC1F4C">
      <w:start w:val="1"/>
      <w:numFmt w:val="bullet"/>
      <w:lvlText w:val="•"/>
      <w:lvlJc w:val="left"/>
      <w:pPr>
        <w:ind w:left="7549" w:hanging="425"/>
      </w:pPr>
      <w:rPr>
        <w:rFonts w:hint="default"/>
        <w:lang w:val="ru-RU" w:eastAsia="en-US" w:bidi="ar-SA"/>
      </w:rPr>
    </w:lvl>
  </w:abstractNum>
  <w:abstractNum w:abstractNumId="38" w15:restartNumberingAfterBreak="0">
    <w:nsid w:val="78FD4BD7"/>
    <w:multiLevelType w:val="hybridMultilevel"/>
    <w:tmpl w:val="64C2C270"/>
    <w:lvl w:ilvl="0" w:tplc="EDD6A84C">
      <w:start w:val="1"/>
      <w:numFmt w:val="decimal"/>
      <w:lvlText w:val="%1."/>
      <w:lvlJc w:val="left"/>
      <w:pPr>
        <w:ind w:left="720" w:hanging="360"/>
      </w:pPr>
    </w:lvl>
    <w:lvl w:ilvl="1" w:tplc="0CA0962A">
      <w:start w:val="1"/>
      <w:numFmt w:val="lowerLetter"/>
      <w:lvlText w:val="%2."/>
      <w:lvlJc w:val="left"/>
      <w:pPr>
        <w:ind w:left="1440" w:hanging="360"/>
      </w:pPr>
    </w:lvl>
    <w:lvl w:ilvl="2" w:tplc="5712C0E8">
      <w:start w:val="1"/>
      <w:numFmt w:val="lowerRoman"/>
      <w:lvlText w:val="%3."/>
      <w:lvlJc w:val="right"/>
      <w:pPr>
        <w:ind w:left="2160" w:hanging="180"/>
      </w:pPr>
    </w:lvl>
    <w:lvl w:ilvl="3" w:tplc="1924DE46">
      <w:start w:val="1"/>
      <w:numFmt w:val="decimal"/>
      <w:lvlText w:val="%4."/>
      <w:lvlJc w:val="left"/>
      <w:pPr>
        <w:ind w:left="2880" w:hanging="360"/>
      </w:pPr>
    </w:lvl>
    <w:lvl w:ilvl="4" w:tplc="CAF8009E">
      <w:start w:val="1"/>
      <w:numFmt w:val="lowerLetter"/>
      <w:lvlText w:val="%5."/>
      <w:lvlJc w:val="left"/>
      <w:pPr>
        <w:ind w:left="3600" w:hanging="360"/>
      </w:pPr>
    </w:lvl>
    <w:lvl w:ilvl="5" w:tplc="E4066EBE">
      <w:start w:val="1"/>
      <w:numFmt w:val="lowerRoman"/>
      <w:lvlText w:val="%6."/>
      <w:lvlJc w:val="right"/>
      <w:pPr>
        <w:ind w:left="4320" w:hanging="180"/>
      </w:pPr>
    </w:lvl>
    <w:lvl w:ilvl="6" w:tplc="CB949EFE">
      <w:start w:val="1"/>
      <w:numFmt w:val="decimal"/>
      <w:lvlText w:val="%7."/>
      <w:lvlJc w:val="left"/>
      <w:pPr>
        <w:ind w:left="5040" w:hanging="360"/>
      </w:pPr>
    </w:lvl>
    <w:lvl w:ilvl="7" w:tplc="1D444304">
      <w:start w:val="1"/>
      <w:numFmt w:val="lowerLetter"/>
      <w:lvlText w:val="%8."/>
      <w:lvlJc w:val="left"/>
      <w:pPr>
        <w:ind w:left="5760" w:hanging="360"/>
      </w:pPr>
    </w:lvl>
    <w:lvl w:ilvl="8" w:tplc="686C74A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D5982"/>
    <w:multiLevelType w:val="multilevel"/>
    <w:tmpl w:val="C80C1442"/>
    <w:lvl w:ilvl="0">
      <w:start w:val="1"/>
      <w:numFmt w:val="decimal"/>
      <w:lvlText w:val="%1"/>
      <w:lvlJc w:val="left"/>
      <w:pPr>
        <w:ind w:left="111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711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977" w:hanging="71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05" w:hanging="71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834" w:hanging="71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763" w:hanging="71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691" w:hanging="71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620" w:hanging="71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549" w:hanging="711"/>
      </w:pPr>
      <w:rPr>
        <w:rFonts w:hint="default"/>
        <w:lang w:val="ru-RU" w:eastAsia="en-US" w:bidi="ar-SA"/>
      </w:rPr>
    </w:lvl>
  </w:abstractNum>
  <w:abstractNum w:abstractNumId="40" w15:restartNumberingAfterBreak="0">
    <w:nsid w:val="7AA60CB4"/>
    <w:multiLevelType w:val="hybridMultilevel"/>
    <w:tmpl w:val="F348C29A"/>
    <w:lvl w:ilvl="0" w:tplc="19E82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98C8C206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 w:tplc="D9CA94E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 w:tplc="F7C4D13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0FC8F036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 w:tplc="F112D18A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 w:tplc="1C08AB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C09A859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 w:tplc="1E40FAA2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 w15:restartNumberingAfterBreak="0">
    <w:nsid w:val="7AD45F81"/>
    <w:multiLevelType w:val="hybridMultilevel"/>
    <w:tmpl w:val="2AFA2AC4"/>
    <w:lvl w:ilvl="0" w:tplc="FC48EE9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C12C420A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DED065B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246C8FA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D66A2F16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A8484E0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B68CB02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8320E93A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D3C0ED6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E333603"/>
    <w:multiLevelType w:val="hybridMultilevel"/>
    <w:tmpl w:val="A55E8AF8"/>
    <w:lvl w:ilvl="0" w:tplc="B95451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7A4C82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64A01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52156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958BE3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ABE67B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FF6B4F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0FC260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9EBF6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19"/>
  </w:num>
  <w:num w:numId="4">
    <w:abstractNumId w:val="4"/>
  </w:num>
  <w:num w:numId="5">
    <w:abstractNumId w:val="24"/>
  </w:num>
  <w:num w:numId="6">
    <w:abstractNumId w:val="3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40"/>
  </w:num>
  <w:num w:numId="10">
    <w:abstractNumId w:val="28"/>
  </w:num>
  <w:num w:numId="11">
    <w:abstractNumId w:val="23"/>
  </w:num>
  <w:num w:numId="12">
    <w:abstractNumId w:val="25"/>
  </w:num>
  <w:num w:numId="13">
    <w:abstractNumId w:val="3"/>
  </w:num>
  <w:num w:numId="14">
    <w:abstractNumId w:val="6"/>
  </w:num>
  <w:num w:numId="15">
    <w:abstractNumId w:val="39"/>
  </w:num>
  <w:num w:numId="16">
    <w:abstractNumId w:val="31"/>
  </w:num>
  <w:num w:numId="17">
    <w:abstractNumId w:val="34"/>
  </w:num>
  <w:num w:numId="18">
    <w:abstractNumId w:val="17"/>
  </w:num>
  <w:num w:numId="19">
    <w:abstractNumId w:val="36"/>
  </w:num>
  <w:num w:numId="20">
    <w:abstractNumId w:val="15"/>
  </w:num>
  <w:num w:numId="21">
    <w:abstractNumId w:val="32"/>
  </w:num>
  <w:num w:numId="22">
    <w:abstractNumId w:val="30"/>
  </w:num>
  <w:num w:numId="23">
    <w:abstractNumId w:val="22"/>
  </w:num>
  <w:num w:numId="24">
    <w:abstractNumId w:val="12"/>
  </w:num>
  <w:num w:numId="25">
    <w:abstractNumId w:val="2"/>
  </w:num>
  <w:num w:numId="26">
    <w:abstractNumId w:val="41"/>
  </w:num>
  <w:num w:numId="27">
    <w:abstractNumId w:val="11"/>
  </w:num>
  <w:num w:numId="28">
    <w:abstractNumId w:val="21"/>
  </w:num>
  <w:num w:numId="29">
    <w:abstractNumId w:val="33"/>
  </w:num>
  <w:num w:numId="30">
    <w:abstractNumId w:val="13"/>
  </w:num>
  <w:num w:numId="31">
    <w:abstractNumId w:val="16"/>
  </w:num>
  <w:num w:numId="32">
    <w:abstractNumId w:val="7"/>
  </w:num>
  <w:num w:numId="33">
    <w:abstractNumId w:val="20"/>
  </w:num>
  <w:num w:numId="34">
    <w:abstractNumId w:val="9"/>
  </w:num>
  <w:num w:numId="35">
    <w:abstractNumId w:val="42"/>
  </w:num>
  <w:num w:numId="36">
    <w:abstractNumId w:val="10"/>
  </w:num>
  <w:num w:numId="37">
    <w:abstractNumId w:val="29"/>
  </w:num>
  <w:num w:numId="38">
    <w:abstractNumId w:val="14"/>
  </w:num>
  <w:num w:numId="39">
    <w:abstractNumId w:val="26"/>
  </w:num>
  <w:num w:numId="40">
    <w:abstractNumId w:val="18"/>
  </w:num>
  <w:num w:numId="41">
    <w:abstractNumId w:val="1"/>
  </w:num>
  <w:num w:numId="42">
    <w:abstractNumId w:val="5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50"/>
    <w:rsid w:val="00060559"/>
    <w:rsid w:val="000C033B"/>
    <w:rsid w:val="000D4D86"/>
    <w:rsid w:val="001033C5"/>
    <w:rsid w:val="001A7EC2"/>
    <w:rsid w:val="001B0518"/>
    <w:rsid w:val="001F2D7B"/>
    <w:rsid w:val="00225474"/>
    <w:rsid w:val="00237973"/>
    <w:rsid w:val="002A584C"/>
    <w:rsid w:val="00341D37"/>
    <w:rsid w:val="003870DD"/>
    <w:rsid w:val="003D1518"/>
    <w:rsid w:val="004220E0"/>
    <w:rsid w:val="00425250"/>
    <w:rsid w:val="004445DE"/>
    <w:rsid w:val="00454976"/>
    <w:rsid w:val="005524E0"/>
    <w:rsid w:val="006627A0"/>
    <w:rsid w:val="00722459"/>
    <w:rsid w:val="00745B91"/>
    <w:rsid w:val="007D417B"/>
    <w:rsid w:val="007E23F7"/>
    <w:rsid w:val="00831300"/>
    <w:rsid w:val="008A6558"/>
    <w:rsid w:val="008B48CC"/>
    <w:rsid w:val="00912957"/>
    <w:rsid w:val="00975A8F"/>
    <w:rsid w:val="00981160"/>
    <w:rsid w:val="00983CB9"/>
    <w:rsid w:val="00984818"/>
    <w:rsid w:val="00A95950"/>
    <w:rsid w:val="00A96BE7"/>
    <w:rsid w:val="00AE5699"/>
    <w:rsid w:val="00B008BB"/>
    <w:rsid w:val="00B4430B"/>
    <w:rsid w:val="00B76945"/>
    <w:rsid w:val="00B83357"/>
    <w:rsid w:val="00BC6415"/>
    <w:rsid w:val="00CD7D50"/>
    <w:rsid w:val="00DF2E35"/>
    <w:rsid w:val="00EE4613"/>
    <w:rsid w:val="00EE70C0"/>
    <w:rsid w:val="00F10E78"/>
    <w:rsid w:val="00F35BB4"/>
    <w:rsid w:val="00F5358F"/>
    <w:rsid w:val="00FB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55201-FE73-4C64-8A0F-F270ABD7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uiPriority w:val="1"/>
    <w:qFormat/>
    <w:pPr>
      <w:ind w:left="111" w:firstLine="707"/>
      <w:jc w:val="both"/>
    </w:pPr>
    <w:rPr>
      <w:sz w:val="28"/>
      <w:szCs w:val="28"/>
    </w:rPr>
  </w:style>
  <w:style w:type="paragraph" w:styleId="af2">
    <w:name w:val="List Paragraph"/>
    <w:basedOn w:val="a"/>
    <w:link w:val="af3"/>
    <w:uiPriority w:val="34"/>
    <w:qFormat/>
    <w:pPr>
      <w:ind w:left="111" w:right="16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pPr>
      <w:widowControl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6">
    <w:name w:val="Normal (Web)"/>
    <w:basedOn w:val="a"/>
    <w:link w:val="af7"/>
    <w:uiPriority w:val="99"/>
    <w:unhideWhenUsed/>
    <w:qFormat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3">
    <w:name w:val="Абзац списка Знак"/>
    <w:link w:val="af2"/>
    <w:uiPriority w:val="34"/>
    <w:rPr>
      <w:rFonts w:ascii="Times New Roman" w:eastAsia="Times New Roman" w:hAnsi="Times New Roman" w:cs="Times New Roman"/>
      <w:lang w:val="ru-RU"/>
    </w:rPr>
  </w:style>
  <w:style w:type="character" w:customStyle="1" w:styleId="af7">
    <w:name w:val="Обычный (веб) Знак"/>
    <w:link w:val="af6"/>
    <w:uiPriority w:val="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character" w:styleId="af9">
    <w:name w:val="footnote reference"/>
    <w:uiPriority w:val="99"/>
    <w:rPr>
      <w:vertAlign w:val="superscript"/>
    </w:rPr>
  </w:style>
  <w:style w:type="paragraph" w:styleId="afa">
    <w:name w:val="footnote text"/>
    <w:basedOn w:val="a"/>
    <w:link w:val="afb"/>
    <w:uiPriority w:val="99"/>
    <w:pPr>
      <w:widowControl/>
    </w:pPr>
    <w:rPr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Pr>
      <w:rFonts w:ascii="Times New Roman" w:eastAsia="Times New Roman" w:hAnsi="Times New Roman" w:cs="Times New Roman"/>
      <w:lang w:val="ru-RU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ConsPlusNormal">
    <w:name w:val="ConsPlusNormal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val="ru-RU" w:eastAsia="zh-CN" w:bidi="ru-RU"/>
    </w:rPr>
  </w:style>
  <w:style w:type="table" w:customStyle="1" w:styleId="25">
    <w:name w:val="Сетка таблицы2"/>
    <w:basedOn w:val="a1"/>
    <w:next w:val="ab"/>
    <w:uiPriority w:val="59"/>
    <w:rsid w:val="001F2D7B"/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2F088-C2C5-4860-81AE-741A85BF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22</Pages>
  <Words>7710</Words>
  <Characters>43948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Гофман Татьяна Анатольевна</cp:lastModifiedBy>
  <cp:revision>108</cp:revision>
  <dcterms:created xsi:type="dcterms:W3CDTF">2023-03-06T19:01:00Z</dcterms:created>
  <dcterms:modified xsi:type="dcterms:W3CDTF">2023-05-23T09:27:00Z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2023-02-09T00:00:00Z</vt:filetime>
  </property>
</Properties>
</file>