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F5" w:rsidRDefault="00E04BF5" w:rsidP="00E04BF5">
      <w:pPr>
        <w:jc w:val="right"/>
      </w:pPr>
      <w:r>
        <w:t xml:space="preserve">Приложение 1 к приказу </w:t>
      </w:r>
      <w:proofErr w:type="spellStart"/>
      <w:r>
        <w:t>Депобразования</w:t>
      </w:r>
      <w:proofErr w:type="spellEnd"/>
      <w:r>
        <w:t xml:space="preserve"> и науки Югры</w:t>
      </w:r>
    </w:p>
    <w:p w:rsidR="00E04BF5" w:rsidRDefault="00E04BF5" w:rsidP="00E04BF5">
      <w:pPr>
        <w:jc w:val="right"/>
      </w:pPr>
      <w:r>
        <w:rPr>
          <w:color w:val="D9D9D9"/>
        </w:rPr>
        <w:t xml:space="preserve">[Дата </w:t>
      </w:r>
      <w:proofErr w:type="gramStart"/>
      <w:r>
        <w:rPr>
          <w:color w:val="D9D9D9"/>
        </w:rPr>
        <w:t xml:space="preserve">документа]   </w:t>
      </w:r>
      <w:proofErr w:type="gramEnd"/>
      <w:r>
        <w:rPr>
          <w:color w:val="D9D9D9"/>
        </w:rPr>
        <w:t>№ [Номер документа]</w:t>
      </w:r>
    </w:p>
    <w:p w:rsidR="00E04BF5" w:rsidRDefault="00E04BF5" w:rsidP="00E04BF5">
      <w:pPr>
        <w:jc w:val="right"/>
        <w:rPr>
          <w:color w:val="262626" w:themeColor="text1" w:themeTint="D9"/>
        </w:rPr>
      </w:pPr>
    </w:p>
    <w:p w:rsidR="00E04BF5" w:rsidRDefault="00E04BF5" w:rsidP="00E04BF5">
      <w:pPr>
        <w:jc w:val="center"/>
      </w:pPr>
      <w:r>
        <w:rPr>
          <w:sz w:val="28"/>
          <w:szCs w:val="28"/>
        </w:rPr>
        <w:t>Порядок информирования участников государственной итоговой</w:t>
      </w:r>
    </w:p>
    <w:p w:rsidR="00E04BF5" w:rsidRDefault="00E04BF5" w:rsidP="00E04BF5">
      <w:pPr>
        <w:jc w:val="center"/>
      </w:pPr>
      <w:r>
        <w:rPr>
          <w:sz w:val="28"/>
          <w:szCs w:val="28"/>
        </w:rPr>
        <w:t>аттестации по образовательным программам основного общего</w:t>
      </w:r>
    </w:p>
    <w:p w:rsidR="00E04BF5" w:rsidRDefault="00E04BF5" w:rsidP="00E04BF5">
      <w:pPr>
        <w:jc w:val="center"/>
      </w:pPr>
      <w:r>
        <w:rPr>
          <w:sz w:val="28"/>
          <w:szCs w:val="28"/>
        </w:rPr>
        <w:t>образования о полученных результатах на территории</w:t>
      </w:r>
    </w:p>
    <w:p w:rsidR="00E04BF5" w:rsidRDefault="00E04BF5" w:rsidP="00E04BF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 в 2025 году</w:t>
      </w:r>
    </w:p>
    <w:p w:rsidR="00E04BF5" w:rsidRDefault="00E04BF5" w:rsidP="00E04BF5">
      <w:pPr>
        <w:jc w:val="center"/>
        <w:rPr>
          <w:sz w:val="28"/>
          <w:szCs w:val="28"/>
        </w:rPr>
      </w:pPr>
    </w:p>
    <w:p w:rsidR="00E04BF5" w:rsidRDefault="00E04BF5" w:rsidP="00E04BF5">
      <w:pPr>
        <w:ind w:firstLine="709"/>
        <w:jc w:val="both"/>
        <w:rPr>
          <w:sz w:val="28"/>
          <w:szCs w:val="28"/>
        </w:rPr>
      </w:pP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1. Порядок информирования участников государственной итоговой аттестации по образовательным программам основного общего образования о полученных результатах на территории Ханты-Мансийского автономного округа – Югры в 2025 году (далее – ГИА-9, Порядок ознакомления с результатами ГИА-9) разработан в соответствии </w:t>
      </w:r>
      <w:r>
        <w:rPr>
          <w:sz w:val="28"/>
          <w:szCs w:val="28"/>
        </w:rPr>
        <w:br/>
        <w:t xml:space="preserve"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и Федеральной службы по надзору в сфере образования и науки от 04.04.2023 № 232/551. </w:t>
      </w:r>
    </w:p>
    <w:p w:rsidR="00E04BF5" w:rsidRDefault="00E04BF5" w:rsidP="00E0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ознакомления с результатами ГИА-9 разработан в целях обеспечения проведения мероприятий по ознакомлению участников </w:t>
      </w:r>
      <w:r>
        <w:rPr>
          <w:sz w:val="28"/>
          <w:szCs w:val="28"/>
        </w:rPr>
        <w:br/>
        <w:t>ГИА-9 с полученными на экзаменах результатами, а также обеспечения соблюдения прав граждан при проведении государственной итоговой аттестации соответствующего уровня общего образования.</w:t>
      </w:r>
    </w:p>
    <w:p w:rsidR="00E04BF5" w:rsidRDefault="00E04BF5" w:rsidP="00E0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Результаты ГИА-9 в форме основного государственного экзамена и государственного выпускного экзамена (далее – ОГЭ, ГВЭ) после проверки экзаменационных работ поступают к председателю предметной комиссии по соответствующему учебному предмету для последующей передачи в автономное учреждение дополнительного профессионального образования Ханты-Мансийского автономного округа – Югры «Институт развития образования» – организацию, уполномоченную осуществлять функции Регионального центра обработки информации (далее – РЦОИ).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4. Полученные результаты в первичных баллах (сумма баллов </w:t>
      </w:r>
      <w:r>
        <w:rPr>
          <w:sz w:val="28"/>
          <w:szCs w:val="28"/>
        </w:rPr>
        <w:br/>
        <w:t xml:space="preserve">за правильно выполненные задания) экзаменационных работ, оцененные экспертами региональных предметных комиссий по каждому учебному предмету, подлежат переводу РЦОИ в пятибалльную систему оценивания, согласно шкале перевода баллов ОГЭ, ГВЭ в </w:t>
      </w:r>
      <w:proofErr w:type="spellStart"/>
      <w:r>
        <w:rPr>
          <w:sz w:val="28"/>
          <w:szCs w:val="28"/>
        </w:rPr>
        <w:t>пятибалльую</w:t>
      </w:r>
      <w:proofErr w:type="spellEnd"/>
      <w:r>
        <w:rPr>
          <w:sz w:val="28"/>
          <w:szCs w:val="28"/>
        </w:rPr>
        <w:t xml:space="preserve"> систему оценивания, утверждаемую Департаментом образования и науки </w:t>
      </w:r>
      <w:r>
        <w:rPr>
          <w:sz w:val="28"/>
          <w:szCs w:val="28"/>
        </w:rPr>
        <w:br/>
        <w:t>Ханты-Мансийского автономного округа – Югры (далее – Департамент).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5. Результаты ГИА-9 по каждому учебному предмету передаются </w:t>
      </w:r>
      <w:r>
        <w:rPr>
          <w:sz w:val="28"/>
          <w:szCs w:val="28"/>
        </w:rPr>
        <w:br/>
        <w:t>в Государственную экзаменационную комиссию Ханты-Мансийского автономного округа – Югры (далее – ГЭК) для рассмотрения и принятия председателем ГЭК решения об их утверждении, изменении и (или) аннулировании в течение одного рабочего дня, следующего за днем получения результатов проверки экзаменационных работ. Решение председателя ГЭК оформляется протоколом.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lastRenderedPageBreak/>
        <w:t xml:space="preserve">6. По итогам принятия решения председателем ГЭК, в том числе </w:t>
      </w:r>
      <w:r>
        <w:rPr>
          <w:sz w:val="28"/>
          <w:szCs w:val="28"/>
        </w:rPr>
        <w:br/>
        <w:t xml:space="preserve">об утверждении результатов ГИА-9, отдел адаптированных образовательных программ и итоговой аттестации Управления общего образования Департамента готовит приказ о результатах ГИА-9 </w:t>
      </w:r>
      <w:r>
        <w:rPr>
          <w:sz w:val="28"/>
          <w:szCs w:val="28"/>
        </w:rPr>
        <w:br/>
        <w:t xml:space="preserve">и утверждении протоколов проверки результатов экзаменов. 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7. После утверждения результатов ГИА-9 и протоколов проверки результатов экзаменов РЦОИ обеспечивает их передачу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 (далее – МОУО), государственные образовательные организации,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безопасности, в том числе посредством защищенных каналов связи, </w:t>
      </w:r>
      <w:r>
        <w:rPr>
          <w:sz w:val="28"/>
          <w:szCs w:val="28"/>
        </w:rPr>
        <w:br/>
        <w:t xml:space="preserve">а также с размещением результатов проверенных экзаменационных работ выпускников текущего года (экстернов) образовательных организаций, участвующих в полномасштабном тестировании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Системы сбора заявлений на участие в написании итогового сочинения (изложения), </w:t>
      </w:r>
      <w:r>
        <w:rPr>
          <w:sz w:val="28"/>
          <w:szCs w:val="28"/>
        </w:rPr>
        <w:br/>
        <w:t xml:space="preserve">в прохождении итогового собеседования по русскому языку, </w:t>
      </w:r>
      <w:r>
        <w:rPr>
          <w:sz w:val="28"/>
          <w:szCs w:val="28"/>
        </w:rPr>
        <w:br/>
        <w:t xml:space="preserve">в прохождении ГИА-9, ГИА-11», на цифровой образовательной платформе </w:t>
      </w:r>
      <w:r>
        <w:rPr>
          <w:sz w:val="28"/>
          <w:szCs w:val="28"/>
        </w:rPr>
        <w:br/>
        <w:t>Ханты-Мансийского автономного округа – Югры (далее – Система, ЦОП</w:t>
      </w:r>
      <w:r>
        <w:t xml:space="preserve"> </w:t>
      </w:r>
      <w:r>
        <w:rPr>
          <w:sz w:val="28"/>
          <w:szCs w:val="28"/>
        </w:rPr>
        <w:t>«Образование Югры»).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8. В целях обеспечения ознакомления участников ГИА-9 </w:t>
      </w:r>
      <w:r>
        <w:rPr>
          <w:sz w:val="28"/>
          <w:szCs w:val="28"/>
        </w:rPr>
        <w:br/>
        <w:t>с полученными результатами МОУО: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>8.1. Направляют результаты ГИА-9 в общеобразовательные организации, являющиеся местами информирования, с соблюдением требований информационной безопасности.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8.2. Осуществляют контроль за проведением мероприятий </w:t>
      </w:r>
      <w:r>
        <w:rPr>
          <w:sz w:val="28"/>
          <w:szCs w:val="28"/>
        </w:rPr>
        <w:br/>
        <w:t>по ознакомлению участников ГИА-9 с полученными результатами.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>8.3. Оформляют отчет об осуществлении информирования участников ГИА-9 с полученными результатами по каждому учебному предмету.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8.4. Направляют отчет об осуществлении информирования участников ГИА-9 с полученными результатами на территории муниципального образования Ханты-Мансийского автономного округа </w:t>
      </w:r>
      <w:r>
        <w:rPr>
          <w:sz w:val="28"/>
          <w:szCs w:val="28"/>
        </w:rPr>
        <w:br/>
        <w:t xml:space="preserve">– Югры в 2025 году, по каждому учебному предмету согласно установленной форме (приложение к Порядку ознакомления </w:t>
      </w:r>
      <w:r>
        <w:rPr>
          <w:sz w:val="28"/>
          <w:szCs w:val="28"/>
        </w:rPr>
        <w:br/>
        <w:t>с результатами ГИА-9) в отдел адаптированных образовательных программ и итоговой аттестации Департамента на электронный адрес KovalevaIV@admhmao.ru, не позднее четырех рабочих дней со дня утверждения результатов ГИА-9 и протоколов проверки результатов экзаменов приказом Департамента.</w:t>
      </w:r>
    </w:p>
    <w:p w:rsidR="00E04BF5" w:rsidRDefault="00E04BF5" w:rsidP="00E0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Муниципальные общеобразовательные организации, являющиеся местами информирования, осуществляют ознакомление участников ГИА-9 с полученными результатами экзаменов в течение одного рабочего дня </w:t>
      </w:r>
      <w:r>
        <w:rPr>
          <w:sz w:val="28"/>
          <w:szCs w:val="28"/>
        </w:rPr>
        <w:br/>
        <w:t xml:space="preserve">со дня их передачи в общеобразовательные организации под личную подпись </w:t>
      </w:r>
      <w:r>
        <w:rPr>
          <w:sz w:val="28"/>
          <w:szCs w:val="28"/>
        </w:rPr>
        <w:lastRenderedPageBreak/>
        <w:t xml:space="preserve">участника ГИА-9, обеспечивая работу места информирования </w:t>
      </w:r>
      <w:r>
        <w:rPr>
          <w:sz w:val="28"/>
          <w:szCs w:val="28"/>
        </w:rPr>
        <w:br/>
        <w:t>с 9:00 часов до 20:00 часов местного времени.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>10. Государственные образовательные организации, являющиеся местами информирования: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10.1. Осуществляют ознакомление участников ГИА-9 </w:t>
      </w:r>
      <w:r>
        <w:rPr>
          <w:sz w:val="28"/>
          <w:szCs w:val="28"/>
        </w:rPr>
        <w:br/>
        <w:t xml:space="preserve">с полученными результатами в течение одного рабочего дня со дня </w:t>
      </w:r>
      <w:r>
        <w:rPr>
          <w:sz w:val="28"/>
          <w:szCs w:val="28"/>
        </w:rPr>
        <w:br/>
        <w:t xml:space="preserve">их передачи в государственную образовательную организацию </w:t>
      </w:r>
      <w:r>
        <w:rPr>
          <w:sz w:val="28"/>
          <w:szCs w:val="28"/>
        </w:rPr>
        <w:br/>
        <w:t>под личную роспись участника ГИА-9, обеспечивая работу места информирования с 9:00 часов до 20:00 часов местного времени.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>10.2. Оформляют отчет об осуществлении информирования участников ГИА-9 с полученными результатами по каждому учебному предмету.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 xml:space="preserve">10.3. Направляют отчет об осуществлении информирования участников ГИА-9 с полученными результатами по каждому учебному предмету по установленной форме (приложение к Порядку ознакомления </w:t>
      </w:r>
      <w:r>
        <w:rPr>
          <w:sz w:val="28"/>
          <w:szCs w:val="28"/>
        </w:rPr>
        <w:br/>
        <w:t>с результатами ГИА-9) в отдел адаптированных образовательных программ и итоговой аттестации Департамента на электронный адрес KovalevaIV@admhmao.ru, не позднее четырех рабочих дней со дня утверждения результатов ГИА-9 и протоколов проверки результатов экзаменов, приказом Департамента.</w:t>
      </w:r>
    </w:p>
    <w:p w:rsidR="00E04BF5" w:rsidRDefault="00E04BF5" w:rsidP="00E04BF5">
      <w:pPr>
        <w:ind w:firstLine="709"/>
        <w:jc w:val="both"/>
      </w:pPr>
      <w:r>
        <w:rPr>
          <w:sz w:val="28"/>
          <w:szCs w:val="28"/>
        </w:rPr>
        <w:t>11. Выпускники 9-х классов информируются о результатах экзаменов в местах информирования, организованных на базе образовательных организаций, в которых они осваивали программы основного общего образования, либо зачислены в образовательную организацию, на срок, необходимый для прохождения промежуточной аттестации и ГИА-9.</w:t>
      </w:r>
    </w:p>
    <w:p w:rsidR="00E04BF5" w:rsidRDefault="00E04BF5" w:rsidP="00E0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соответствии с установленными сроками участники ГИА-9 могут ознакомиться с результатами экзаменов:</w:t>
      </w:r>
    </w:p>
    <w:p w:rsidR="00E04BF5" w:rsidRDefault="00E04BF5" w:rsidP="00E0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организациях, являющихся местами ознакомления участников с результатами экзаменов;</w:t>
      </w:r>
    </w:p>
    <w:p w:rsidR="00E04BF5" w:rsidRDefault="00E04BF5" w:rsidP="00E0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ЦОП</w:t>
      </w:r>
      <w:r>
        <w:t xml:space="preserve"> </w:t>
      </w:r>
      <w:r>
        <w:rPr>
          <w:sz w:val="28"/>
          <w:szCs w:val="28"/>
        </w:rPr>
        <w:t>«Образование Югры»;</w:t>
      </w:r>
    </w:p>
    <w:p w:rsidR="00E04BF5" w:rsidRDefault="00E04BF5" w:rsidP="00E0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программном продукте регионального портала, предоставляемого Ханты-Мансийским отделением публичного акционерного общества «Ростелеком» https://sdr.ixora.ru/, в котором РЦОИ обеспечивает размещение сведений о результатах экзаменов, образов бланков экзаменационных работ участников ГИА-9.</w:t>
      </w:r>
    </w:p>
    <w:p w:rsidR="00E04BF5" w:rsidRDefault="00E04BF5" w:rsidP="00E04BF5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E04BF5" w:rsidRDefault="00E04BF5" w:rsidP="00E04BF5">
      <w:pPr>
        <w:jc w:val="right"/>
      </w:pPr>
      <w:r>
        <w:lastRenderedPageBreak/>
        <w:t>Приложение к Порядку</w:t>
      </w:r>
    </w:p>
    <w:p w:rsidR="00E04BF5" w:rsidRDefault="00E04BF5" w:rsidP="00E04BF5">
      <w:pPr>
        <w:jc w:val="right"/>
      </w:pPr>
      <w:r>
        <w:t>информирования участников государственной</w:t>
      </w:r>
    </w:p>
    <w:p w:rsidR="00E04BF5" w:rsidRDefault="00E04BF5" w:rsidP="00E04BF5">
      <w:pPr>
        <w:jc w:val="right"/>
      </w:pPr>
      <w:r>
        <w:t>итоговой аттестации по образовательным программам</w:t>
      </w:r>
    </w:p>
    <w:p w:rsidR="00E04BF5" w:rsidRDefault="00E04BF5" w:rsidP="00E04BF5">
      <w:pPr>
        <w:jc w:val="right"/>
      </w:pPr>
      <w:r>
        <w:t>основного общего образования о полученных результатах на территории</w:t>
      </w:r>
    </w:p>
    <w:p w:rsidR="00E04BF5" w:rsidRDefault="00E04BF5" w:rsidP="00E04BF5">
      <w:pPr>
        <w:jc w:val="right"/>
      </w:pPr>
      <w:r>
        <w:t>Ханты-Мансийского автономного округа – Югры в 2025 году</w:t>
      </w:r>
    </w:p>
    <w:p w:rsidR="00E04BF5" w:rsidRDefault="00E04BF5" w:rsidP="00E04BF5">
      <w:pPr>
        <w:jc w:val="center"/>
        <w:rPr>
          <w:sz w:val="28"/>
          <w:szCs w:val="28"/>
        </w:rPr>
      </w:pPr>
    </w:p>
    <w:p w:rsidR="00E04BF5" w:rsidRDefault="00E04BF5" w:rsidP="00E04BF5">
      <w:pPr>
        <w:jc w:val="center"/>
        <w:rPr>
          <w:sz w:val="28"/>
          <w:szCs w:val="28"/>
        </w:rPr>
      </w:pPr>
    </w:p>
    <w:p w:rsidR="00E04BF5" w:rsidRDefault="00E04BF5" w:rsidP="00E04B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04BF5" w:rsidRDefault="00E04BF5" w:rsidP="00E04BF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осуществлении информирования участников государственной итоговой</w:t>
      </w:r>
    </w:p>
    <w:p w:rsidR="00E04BF5" w:rsidRDefault="00E04BF5" w:rsidP="00E04BF5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аттестации по образовательным программам основного общего</w:t>
      </w:r>
    </w:p>
    <w:p w:rsidR="00E04BF5" w:rsidRDefault="00E04BF5" w:rsidP="00E04BF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(далее – ГИА-9) с полученными результатами по каждому</w:t>
      </w:r>
    </w:p>
    <w:p w:rsidR="00E04BF5" w:rsidRDefault="00E04BF5" w:rsidP="00E04BF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учебному предмету в 2025 году</w:t>
      </w:r>
    </w:p>
    <w:p w:rsidR="00E04BF5" w:rsidRDefault="00E04BF5" w:rsidP="00E04BF5">
      <w:pPr>
        <w:jc w:val="center"/>
        <w:rPr>
          <w:sz w:val="28"/>
          <w:szCs w:val="28"/>
        </w:rPr>
      </w:pPr>
    </w:p>
    <w:p w:rsidR="00E04BF5" w:rsidRDefault="00E04BF5" w:rsidP="00E04BF5">
      <w:pPr>
        <w:jc w:val="center"/>
        <w:rPr>
          <w:sz w:val="28"/>
          <w:szCs w:val="28"/>
        </w:rPr>
      </w:pPr>
    </w:p>
    <w:p w:rsidR="00E04BF5" w:rsidRDefault="00E04BF5" w:rsidP="00E04BF5">
      <w:r>
        <w:t>__________________________________________________________________________________________</w:t>
      </w:r>
    </w:p>
    <w:p w:rsidR="00E04BF5" w:rsidRDefault="00E04BF5" w:rsidP="00E04BF5">
      <w:pPr>
        <w:jc w:val="center"/>
      </w:pPr>
      <w:r>
        <w:t xml:space="preserve">Орган местного самоуправления муниципального образования Ханты-Мансийского автономного </w:t>
      </w:r>
    </w:p>
    <w:p w:rsidR="00E04BF5" w:rsidRDefault="00E04BF5" w:rsidP="00E04BF5">
      <w:r>
        <w:t>__________________________________________________________________________________________</w:t>
      </w:r>
    </w:p>
    <w:p w:rsidR="00E04BF5" w:rsidRDefault="00E04BF5" w:rsidP="00E04BF5">
      <w:pPr>
        <w:jc w:val="center"/>
      </w:pPr>
      <w:r>
        <w:t>округа – Югры, осуществляющий управление в сфере образования (образовательная организация)</w:t>
      </w:r>
    </w:p>
    <w:p w:rsidR="00E04BF5" w:rsidRDefault="00E04BF5" w:rsidP="00E04BF5"/>
    <w:p w:rsidR="00E04BF5" w:rsidRDefault="00E04BF5" w:rsidP="00E04BF5">
      <w:r>
        <w:rPr>
          <w:sz w:val="28"/>
          <w:szCs w:val="28"/>
        </w:rPr>
        <w:t xml:space="preserve">Учебный предмет ГИА-9 </w:t>
      </w:r>
      <w:r>
        <w:t>___________________________________________________________</w:t>
      </w:r>
    </w:p>
    <w:p w:rsidR="00E04BF5" w:rsidRDefault="00E04BF5" w:rsidP="00E04BF5"/>
    <w:p w:rsidR="00E04BF5" w:rsidRDefault="00E04BF5" w:rsidP="00E04BF5">
      <w:r>
        <w:rPr>
          <w:sz w:val="28"/>
          <w:szCs w:val="28"/>
        </w:rPr>
        <w:t xml:space="preserve">Форма ГИА-9 </w:t>
      </w:r>
      <w:r>
        <w:t>_________________________________________________________________________</w:t>
      </w:r>
    </w:p>
    <w:p w:rsidR="00E04BF5" w:rsidRDefault="00E04BF5" w:rsidP="00E04BF5"/>
    <w:p w:rsidR="00E04BF5" w:rsidRDefault="00E04BF5" w:rsidP="00E04BF5">
      <w:r>
        <w:rPr>
          <w:sz w:val="28"/>
          <w:szCs w:val="28"/>
        </w:rPr>
        <w:t>Период ознакомления участников ГИА-9 с результатами: с</w:t>
      </w:r>
      <w:r>
        <w:t xml:space="preserve"> ___________________ </w:t>
      </w:r>
    </w:p>
    <w:p w:rsidR="00E04BF5" w:rsidRDefault="00E04BF5" w:rsidP="00E04BF5">
      <w:r>
        <w:rPr>
          <w:sz w:val="28"/>
          <w:szCs w:val="28"/>
        </w:rPr>
        <w:t>по</w:t>
      </w:r>
      <w:r>
        <w:t xml:space="preserve"> _________________________ </w:t>
      </w:r>
    </w:p>
    <w:p w:rsidR="00E04BF5" w:rsidRDefault="00E04BF5" w:rsidP="00E04BF5">
      <w:pPr>
        <w:ind w:firstLine="709"/>
      </w:pPr>
      <w:r>
        <w:t>(Указание сроков)</w:t>
      </w:r>
    </w:p>
    <w:p w:rsidR="00E04BF5" w:rsidRDefault="00E04BF5" w:rsidP="00E04BF5">
      <w:pPr>
        <w:jc w:val="both"/>
        <w:rPr>
          <w:sz w:val="28"/>
          <w:szCs w:val="28"/>
        </w:rPr>
      </w:pPr>
    </w:p>
    <w:p w:rsidR="00E04BF5" w:rsidRDefault="00E04BF5" w:rsidP="00E04BF5">
      <w:pPr>
        <w:jc w:val="both"/>
      </w:pPr>
      <w:r>
        <w:rPr>
          <w:sz w:val="28"/>
          <w:szCs w:val="28"/>
        </w:rPr>
        <w:t xml:space="preserve">Количество участников ГИА-9, ознакомленных с результатами </w:t>
      </w:r>
      <w:r>
        <w:rPr>
          <w:sz w:val="28"/>
          <w:szCs w:val="28"/>
        </w:rPr>
        <w:br/>
        <w:t>в установленные сроки</w:t>
      </w:r>
      <w:r>
        <w:t xml:space="preserve"> ______________________________________________________________</w:t>
      </w:r>
    </w:p>
    <w:p w:rsidR="00E04BF5" w:rsidRDefault="00E04BF5" w:rsidP="00E04BF5">
      <w:pPr>
        <w:jc w:val="both"/>
        <w:rPr>
          <w:sz w:val="28"/>
          <w:szCs w:val="28"/>
        </w:rPr>
      </w:pPr>
    </w:p>
    <w:p w:rsidR="00E04BF5" w:rsidRDefault="00E04BF5" w:rsidP="00E04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ГИА-9, не ознакомленных с результатами </w:t>
      </w:r>
      <w:r>
        <w:rPr>
          <w:sz w:val="28"/>
          <w:szCs w:val="28"/>
        </w:rPr>
        <w:br/>
        <w:t>в установленные сроки</w:t>
      </w:r>
      <w:r>
        <w:t xml:space="preserve"> ___________________</w:t>
      </w:r>
      <w:r>
        <w:rPr>
          <w:sz w:val="28"/>
          <w:szCs w:val="28"/>
        </w:rPr>
        <w:t>, с указанием причины.</w:t>
      </w:r>
    </w:p>
    <w:p w:rsidR="00E04BF5" w:rsidRDefault="00E04BF5" w:rsidP="00E04BF5">
      <w:pPr>
        <w:jc w:val="both"/>
        <w:rPr>
          <w:sz w:val="28"/>
          <w:szCs w:val="28"/>
        </w:rPr>
      </w:pPr>
    </w:p>
    <w:p w:rsidR="00E04BF5" w:rsidRDefault="00E04BF5" w:rsidP="00E04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ГИА-9, ознакомленных с результатами </w:t>
      </w:r>
      <w:r>
        <w:rPr>
          <w:sz w:val="28"/>
          <w:szCs w:val="28"/>
        </w:rPr>
        <w:br/>
        <w:t>после установленного срока</w:t>
      </w:r>
      <w:r>
        <w:t xml:space="preserve"> ___________________</w:t>
      </w:r>
      <w:r>
        <w:rPr>
          <w:sz w:val="28"/>
          <w:szCs w:val="28"/>
        </w:rPr>
        <w:t>, с указанием причины.</w:t>
      </w:r>
    </w:p>
    <w:p w:rsidR="00E04BF5" w:rsidRDefault="00E04BF5" w:rsidP="00E04BF5"/>
    <w:p w:rsidR="00E04BF5" w:rsidRDefault="00E04BF5" w:rsidP="00E04BF5"/>
    <w:p w:rsidR="00E04BF5" w:rsidRDefault="00E04BF5" w:rsidP="00E04BF5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E04BF5" w:rsidRDefault="00E04BF5" w:rsidP="00E04BF5">
      <w:pPr>
        <w:rPr>
          <w:sz w:val="24"/>
          <w:szCs w:val="24"/>
        </w:rPr>
      </w:pPr>
      <w:r>
        <w:rPr>
          <w:sz w:val="24"/>
          <w:szCs w:val="24"/>
        </w:rPr>
        <w:t>органа местного самоуправления</w:t>
      </w:r>
    </w:p>
    <w:p w:rsidR="00E04BF5" w:rsidRDefault="00E04BF5" w:rsidP="00E04BF5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04BF5" w:rsidRDefault="00E04BF5" w:rsidP="00E04BF5">
      <w:pPr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</w:t>
      </w:r>
    </w:p>
    <w:p w:rsidR="00E04BF5" w:rsidRDefault="00E04BF5" w:rsidP="00E04BF5">
      <w:pPr>
        <w:rPr>
          <w:sz w:val="24"/>
          <w:szCs w:val="24"/>
        </w:rPr>
      </w:pPr>
      <w:r>
        <w:rPr>
          <w:sz w:val="24"/>
          <w:szCs w:val="24"/>
        </w:rPr>
        <w:t>округа – Югры, осуществляющего</w:t>
      </w:r>
    </w:p>
    <w:p w:rsidR="00E04BF5" w:rsidRDefault="00E04BF5" w:rsidP="00E04BF5">
      <w:pPr>
        <w:rPr>
          <w:sz w:val="24"/>
          <w:szCs w:val="24"/>
        </w:rPr>
      </w:pPr>
      <w:r>
        <w:rPr>
          <w:sz w:val="24"/>
          <w:szCs w:val="24"/>
        </w:rPr>
        <w:t>управление в сфере образования</w:t>
      </w:r>
    </w:p>
    <w:p w:rsidR="00E04BF5" w:rsidRDefault="00E04BF5" w:rsidP="00E04BF5">
      <w:r>
        <w:rPr>
          <w:sz w:val="24"/>
          <w:szCs w:val="24"/>
        </w:rPr>
        <w:t>(образовательной организации)</w:t>
      </w:r>
      <w:r>
        <w:t xml:space="preserve"> </w:t>
      </w:r>
      <w:r>
        <w:tab/>
        <w:t>____________________ ___________________</w:t>
      </w:r>
    </w:p>
    <w:p w:rsidR="00E04BF5" w:rsidRDefault="00E04BF5" w:rsidP="00E04BF5">
      <w:pPr>
        <w:ind w:left="3545" w:firstLine="709"/>
      </w:pPr>
      <w:r>
        <w:t>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E04BF5" w:rsidRDefault="00E04BF5" w:rsidP="00E04BF5">
      <w:pPr>
        <w:ind w:left="3545" w:firstLine="709"/>
      </w:pPr>
    </w:p>
    <w:p w:rsidR="00E04BF5" w:rsidRDefault="00E04BF5" w:rsidP="00E04BF5">
      <w:pPr>
        <w:ind w:left="4963" w:firstLine="709"/>
      </w:pPr>
      <w:r>
        <w:t xml:space="preserve"> ___________________</w:t>
      </w:r>
    </w:p>
    <w:p w:rsidR="00D3092E" w:rsidRDefault="00E04BF5" w:rsidP="00E04BF5">
      <w:r>
        <w:t xml:space="preserve"> (Дата)</w:t>
      </w:r>
      <w:bookmarkStart w:id="0" w:name="_GoBack"/>
      <w:bookmarkEnd w:id="0"/>
    </w:p>
    <w:sectPr w:rsidR="00D3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80"/>
    <w:rsid w:val="00C36D80"/>
    <w:rsid w:val="00D3092E"/>
    <w:rsid w:val="00E0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34F5-D983-4C3C-8A61-20044B9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2</cp:revision>
  <dcterms:created xsi:type="dcterms:W3CDTF">2024-12-26T09:11:00Z</dcterms:created>
  <dcterms:modified xsi:type="dcterms:W3CDTF">2024-12-26T09:11:00Z</dcterms:modified>
</cp:coreProperties>
</file>